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0546" w14:textId="26DF19EA" w:rsidR="002F4E5C" w:rsidRPr="00BC4BBF" w:rsidRDefault="002F4E5C" w:rsidP="002F4E5C">
      <w:pPr>
        <w:widowControl/>
        <w:shd w:val="clear" w:color="auto" w:fill="FFFFFF"/>
        <w:jc w:val="center"/>
        <w:rPr>
          <w:rFonts w:ascii="仿宋" w:eastAsia="仿宋" w:hAnsi="仿宋" w:cs="Calibri"/>
          <w:b/>
          <w:bCs/>
          <w:color w:val="5B5B5B"/>
          <w:kern w:val="0"/>
          <w:sz w:val="36"/>
          <w:szCs w:val="36"/>
          <w:shd w:val="clear" w:color="auto" w:fill="FFFFFF"/>
        </w:rPr>
      </w:pPr>
      <w:r w:rsidRPr="00BC4BBF">
        <w:rPr>
          <w:rFonts w:ascii="仿宋" w:eastAsia="仿宋" w:hAnsi="仿宋" w:cs="Calibri" w:hint="eastAsia"/>
          <w:b/>
          <w:bCs/>
          <w:color w:val="5B5B5B"/>
          <w:kern w:val="0"/>
          <w:sz w:val="36"/>
          <w:szCs w:val="36"/>
          <w:shd w:val="clear" w:color="auto" w:fill="FFFFFF"/>
        </w:rPr>
        <w:t>关于遴选水利部国际合作与科技司</w:t>
      </w:r>
      <w:r w:rsidRPr="002F4E5C">
        <w:rPr>
          <w:rFonts w:ascii="仿宋" w:eastAsia="仿宋" w:hAnsi="仿宋" w:cs="Calibri"/>
          <w:b/>
          <w:bCs/>
          <w:color w:val="5B5B5B"/>
          <w:kern w:val="0"/>
          <w:sz w:val="36"/>
          <w:szCs w:val="36"/>
          <w:shd w:val="clear" w:color="auto" w:fill="FFFFFF"/>
        </w:rPr>
        <w:t>第二十二届中国专利奖</w:t>
      </w:r>
      <w:r w:rsidRPr="00BC4BBF">
        <w:rPr>
          <w:rFonts w:ascii="仿宋" w:eastAsia="仿宋" w:hAnsi="仿宋" w:cs="Calibri" w:hint="eastAsia"/>
          <w:b/>
          <w:bCs/>
          <w:color w:val="5B5B5B"/>
          <w:kern w:val="0"/>
          <w:sz w:val="36"/>
          <w:szCs w:val="36"/>
          <w:shd w:val="clear" w:color="auto" w:fill="FFFFFF"/>
        </w:rPr>
        <w:t>推荐项目的通知</w:t>
      </w:r>
    </w:p>
    <w:p w14:paraId="5015AA12" w14:textId="77777777" w:rsidR="002F4E5C" w:rsidRPr="00BC4BBF" w:rsidRDefault="002F4E5C" w:rsidP="002F4E5C">
      <w:pPr>
        <w:widowControl/>
        <w:shd w:val="clear" w:color="auto" w:fill="FFFFFF"/>
        <w:jc w:val="left"/>
        <w:rPr>
          <w:rFonts w:ascii="仿宋" w:eastAsia="仿宋" w:hAnsi="仿宋" w:cs="Calibri"/>
          <w:color w:val="5B5B5B"/>
          <w:kern w:val="0"/>
          <w:sz w:val="32"/>
          <w:szCs w:val="32"/>
          <w:shd w:val="clear" w:color="auto" w:fill="FFFFFF"/>
        </w:rPr>
      </w:pPr>
    </w:p>
    <w:p w14:paraId="4A698810" w14:textId="1FC6FBCF" w:rsidR="002F4E5C" w:rsidRPr="002F4E5C" w:rsidRDefault="002F4E5C" w:rsidP="002F4E5C">
      <w:pPr>
        <w:widowControl/>
        <w:shd w:val="clear" w:color="auto" w:fill="FFFFFF"/>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各单位：</w:t>
      </w:r>
    </w:p>
    <w:p w14:paraId="1971784A" w14:textId="77777777" w:rsidR="002F4E5C" w:rsidRPr="00BC4BBF" w:rsidRDefault="002F4E5C" w:rsidP="002F4E5C">
      <w:pPr>
        <w:widowControl/>
        <w:spacing w:line="315" w:lineRule="atLeast"/>
        <w:ind w:firstLine="560"/>
        <w:jc w:val="left"/>
        <w:rPr>
          <w:rFonts w:ascii="仿宋" w:eastAsia="仿宋" w:hAnsi="仿宋" w:cs="Calibri"/>
          <w:color w:val="5B5B5B"/>
          <w:kern w:val="0"/>
          <w:sz w:val="32"/>
          <w:szCs w:val="32"/>
          <w:shd w:val="clear" w:color="auto" w:fill="FFFFFF"/>
        </w:rPr>
      </w:pPr>
      <w:r w:rsidRPr="00BC4BBF">
        <w:rPr>
          <w:rFonts w:ascii="仿宋" w:eastAsia="仿宋" w:hAnsi="仿宋" w:cs="Calibri" w:hint="eastAsia"/>
          <w:color w:val="5B5B5B"/>
          <w:kern w:val="0"/>
          <w:sz w:val="32"/>
          <w:szCs w:val="32"/>
          <w:shd w:val="clear" w:color="auto" w:fill="FFFFFF"/>
        </w:rPr>
        <w:t>水利部国际合作与科技司近日发布《水利部国际合作与科技司关于开展第二十二届中国专利奖推荐工作的通知》</w:t>
      </w:r>
      <w:r w:rsidRPr="00BC4BBF">
        <w:rPr>
          <w:rFonts w:ascii="仿宋" w:eastAsia="仿宋" w:hAnsi="仿宋" w:cs="Calibri"/>
          <w:color w:val="5B5B5B"/>
          <w:kern w:val="0"/>
          <w:sz w:val="32"/>
          <w:szCs w:val="32"/>
          <w:shd w:val="clear" w:color="auto" w:fill="FFFFFF"/>
        </w:rPr>
        <w:t>[（2020）国科科函字第68号]，</w:t>
      </w:r>
      <w:r w:rsidRPr="002F4E5C">
        <w:rPr>
          <w:rFonts w:ascii="仿宋" w:eastAsia="仿宋" w:hAnsi="仿宋" w:cs="Calibri" w:hint="eastAsia"/>
          <w:color w:val="5B5B5B"/>
          <w:kern w:val="0"/>
          <w:sz w:val="32"/>
          <w:szCs w:val="32"/>
          <w:shd w:val="clear" w:color="auto" w:fill="FFFFFF"/>
        </w:rPr>
        <w:t>现将有关事项通知如下：</w:t>
      </w:r>
    </w:p>
    <w:p w14:paraId="5D6C6D7B" w14:textId="3C9E6D1C" w:rsidR="002F4E5C" w:rsidRPr="00BC4BBF" w:rsidRDefault="002F4E5C" w:rsidP="002F4E5C">
      <w:pPr>
        <w:widowControl/>
        <w:spacing w:line="315" w:lineRule="atLeast"/>
        <w:ind w:firstLine="560"/>
        <w:jc w:val="left"/>
        <w:rPr>
          <w:rFonts w:ascii="仿宋" w:eastAsia="仿宋" w:hAnsi="仿宋" w:cs="Calibri"/>
          <w:b/>
          <w:bCs/>
          <w:color w:val="5B5B5B"/>
          <w:kern w:val="0"/>
          <w:sz w:val="32"/>
          <w:szCs w:val="32"/>
          <w:shd w:val="clear" w:color="auto" w:fill="FFFFFF"/>
        </w:rPr>
      </w:pPr>
      <w:r w:rsidRPr="00BC4BBF">
        <w:rPr>
          <w:rFonts w:ascii="仿宋" w:eastAsia="仿宋" w:hAnsi="仿宋" w:cs="Calibri"/>
          <w:b/>
          <w:bCs/>
          <w:color w:val="5B5B5B"/>
          <w:kern w:val="0"/>
          <w:sz w:val="32"/>
          <w:szCs w:val="32"/>
          <w:shd w:val="clear" w:color="auto" w:fill="FFFFFF"/>
        </w:rPr>
        <w:t>1</w:t>
      </w:r>
      <w:r w:rsidR="00BC4BBF" w:rsidRPr="00BC4BBF">
        <w:rPr>
          <w:rFonts w:ascii="仿宋" w:eastAsia="仿宋" w:hAnsi="仿宋" w:cs="Calibri" w:hint="eastAsia"/>
          <w:b/>
          <w:bCs/>
          <w:color w:val="5B5B5B"/>
          <w:kern w:val="0"/>
          <w:sz w:val="32"/>
          <w:szCs w:val="32"/>
          <w:shd w:val="clear" w:color="auto" w:fill="FFFFFF"/>
        </w:rPr>
        <w:t>、</w:t>
      </w:r>
      <w:r w:rsidRPr="00BC4BBF">
        <w:rPr>
          <w:rFonts w:ascii="仿宋" w:eastAsia="仿宋" w:hAnsi="仿宋" w:cs="Calibri" w:hint="eastAsia"/>
          <w:b/>
          <w:bCs/>
          <w:color w:val="5B5B5B"/>
          <w:kern w:val="0"/>
          <w:sz w:val="32"/>
          <w:szCs w:val="32"/>
          <w:shd w:val="clear" w:color="auto" w:fill="FFFFFF"/>
        </w:rPr>
        <w:t>推荐要求</w:t>
      </w:r>
    </w:p>
    <w:p w14:paraId="15C3B895" w14:textId="77777777" w:rsidR="00BC4BBF" w:rsidRPr="00BC4BBF" w:rsidRDefault="002F4E5C" w:rsidP="00BC4BBF">
      <w:pPr>
        <w:widowControl/>
        <w:spacing w:line="315" w:lineRule="atLeast"/>
        <w:ind w:firstLine="560"/>
        <w:jc w:val="left"/>
        <w:rPr>
          <w:rFonts w:ascii="仿宋" w:eastAsia="仿宋" w:hAnsi="仿宋" w:cs="Calibri"/>
          <w:color w:val="5B5B5B"/>
          <w:kern w:val="0"/>
          <w:sz w:val="32"/>
          <w:szCs w:val="32"/>
          <w:shd w:val="clear" w:color="auto" w:fill="FFFFFF"/>
        </w:rPr>
      </w:pPr>
      <w:r w:rsidRPr="00BC4BBF">
        <w:rPr>
          <w:rFonts w:ascii="仿宋" w:eastAsia="仿宋" w:hAnsi="仿宋" w:cs="Calibri" w:hint="eastAsia"/>
          <w:color w:val="5B5B5B"/>
          <w:kern w:val="0"/>
          <w:sz w:val="32"/>
          <w:szCs w:val="32"/>
          <w:shd w:val="clear" w:color="auto" w:fill="FFFFFF"/>
        </w:rPr>
        <w:t>推荐指标为</w:t>
      </w:r>
      <w:r w:rsidRPr="00BC4BBF">
        <w:rPr>
          <w:rFonts w:ascii="仿宋" w:eastAsia="仿宋" w:hAnsi="仿宋" w:cs="Calibri"/>
          <w:color w:val="5B5B5B"/>
          <w:kern w:val="0"/>
          <w:sz w:val="32"/>
          <w:szCs w:val="32"/>
          <w:shd w:val="clear" w:color="auto" w:fill="FFFFFF"/>
        </w:rPr>
        <w:t>5项，无奖种限制。推荐工作以高质量发展为导向，优先推荐在基础研究、应用基础研究、关键核心技术攻关等方面形成的核心专利。按照客观公正、公平公开、优中选优的原则，在</w:t>
      </w:r>
      <w:r w:rsidR="00BC4BBF" w:rsidRPr="00BC4BBF">
        <w:rPr>
          <w:rFonts w:ascii="仿宋" w:eastAsia="仿宋" w:hAnsi="仿宋" w:cs="Calibri" w:hint="eastAsia"/>
          <w:color w:val="5B5B5B"/>
          <w:kern w:val="0"/>
          <w:sz w:val="32"/>
          <w:szCs w:val="32"/>
          <w:shd w:val="clear" w:color="auto" w:fill="FFFFFF"/>
        </w:rPr>
        <w:t>申报</w:t>
      </w:r>
      <w:r w:rsidRPr="00BC4BBF">
        <w:rPr>
          <w:rFonts w:ascii="仿宋" w:eastAsia="仿宋" w:hAnsi="仿宋" w:cs="Calibri"/>
          <w:color w:val="5B5B5B"/>
          <w:kern w:val="0"/>
          <w:sz w:val="32"/>
          <w:szCs w:val="32"/>
          <w:shd w:val="clear" w:color="auto" w:fill="FFFFFF"/>
        </w:rPr>
        <w:t>基础上，采用专家评审和司局审核相结合方式确定推荐专利，并进行网络公示。</w:t>
      </w:r>
    </w:p>
    <w:p w14:paraId="4E5B284E" w14:textId="536419C2" w:rsidR="00BC4BBF" w:rsidRPr="00BC4BBF" w:rsidRDefault="00BC4BBF" w:rsidP="00BC4BBF">
      <w:pPr>
        <w:widowControl/>
        <w:spacing w:line="315" w:lineRule="atLeast"/>
        <w:ind w:firstLine="560"/>
        <w:jc w:val="left"/>
        <w:rPr>
          <w:rFonts w:ascii="仿宋" w:eastAsia="仿宋" w:hAnsi="仿宋" w:cs="Calibri"/>
          <w:b/>
          <w:bCs/>
          <w:color w:val="5B5B5B"/>
          <w:kern w:val="0"/>
          <w:sz w:val="32"/>
          <w:szCs w:val="32"/>
          <w:shd w:val="clear" w:color="auto" w:fill="FFFFFF"/>
        </w:rPr>
      </w:pPr>
      <w:r w:rsidRPr="00BC4BBF">
        <w:rPr>
          <w:rFonts w:ascii="仿宋" w:eastAsia="仿宋" w:hAnsi="仿宋" w:cs="Calibri" w:hint="eastAsia"/>
          <w:b/>
          <w:bCs/>
          <w:color w:val="5B5B5B"/>
          <w:kern w:val="0"/>
          <w:sz w:val="32"/>
          <w:szCs w:val="32"/>
          <w:shd w:val="clear" w:color="auto" w:fill="FFFFFF"/>
        </w:rPr>
        <w:t>2、</w:t>
      </w:r>
      <w:r w:rsidR="002F4E5C" w:rsidRPr="00BC4BBF">
        <w:rPr>
          <w:rFonts w:ascii="仿宋" w:eastAsia="仿宋" w:hAnsi="仿宋" w:cs="Calibri"/>
          <w:b/>
          <w:bCs/>
          <w:color w:val="5B5B5B"/>
          <w:kern w:val="0"/>
          <w:sz w:val="32"/>
          <w:szCs w:val="32"/>
          <w:shd w:val="clear" w:color="auto" w:fill="FFFFFF"/>
        </w:rPr>
        <w:t>申报条件</w:t>
      </w:r>
    </w:p>
    <w:p w14:paraId="3613D59F" w14:textId="5B6A242C" w:rsidR="00BC4BBF" w:rsidRPr="00BC4BBF" w:rsidRDefault="002F4E5C" w:rsidP="00BC4BBF">
      <w:pPr>
        <w:widowControl/>
        <w:spacing w:line="315" w:lineRule="atLeast"/>
        <w:ind w:firstLine="560"/>
        <w:jc w:val="left"/>
        <w:rPr>
          <w:rFonts w:ascii="仿宋" w:eastAsia="仿宋" w:hAnsi="仿宋" w:cs="Calibri"/>
          <w:color w:val="5B5B5B"/>
          <w:kern w:val="0"/>
          <w:sz w:val="32"/>
          <w:szCs w:val="32"/>
          <w:shd w:val="clear" w:color="auto" w:fill="FFFFFF"/>
        </w:rPr>
      </w:pPr>
      <w:r w:rsidRPr="00BC4BBF">
        <w:rPr>
          <w:rFonts w:ascii="仿宋" w:eastAsia="仿宋" w:hAnsi="仿宋" w:cs="Calibri" w:hint="eastAsia"/>
          <w:color w:val="5B5B5B"/>
          <w:kern w:val="0"/>
          <w:sz w:val="32"/>
          <w:szCs w:val="32"/>
          <w:shd w:val="clear" w:color="auto" w:fill="FFFFFF"/>
        </w:rPr>
        <w:t>已获得国家知识产权局授权的专利，并同时具备以下条件的，可以自愿申报参加中国专利奖评选</w:t>
      </w:r>
      <w:r w:rsidR="00BC4BBF" w:rsidRPr="00BC4BBF">
        <w:rPr>
          <w:rFonts w:ascii="仿宋" w:eastAsia="仿宋" w:hAnsi="仿宋" w:cs="Calibri" w:hint="eastAsia"/>
          <w:color w:val="5B5B5B"/>
          <w:kern w:val="0"/>
          <w:sz w:val="32"/>
          <w:szCs w:val="32"/>
          <w:shd w:val="clear" w:color="auto" w:fill="FFFFFF"/>
        </w:rPr>
        <w:t>：</w:t>
      </w:r>
    </w:p>
    <w:p w14:paraId="662C3D71"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（一）在2019年12月31日前（含12月31日，以授权公告日为准）被授予发明、实用新型或外观设计专利权（含已解密国防专利，不含保密专利）；</w:t>
      </w:r>
    </w:p>
    <w:p w14:paraId="4A3E0A64"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（二）专利权有效，在申报截止日前无法律纠纷；</w:t>
      </w:r>
    </w:p>
    <w:p w14:paraId="49217F36"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（三）全体专利权人均同意参评；</w:t>
      </w:r>
    </w:p>
    <w:p w14:paraId="251A0F23"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（四）未获得过中国专利奖；</w:t>
      </w:r>
    </w:p>
    <w:p w14:paraId="73C3875B"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lastRenderedPageBreak/>
        <w:t>（五）一项专利作为一个项目参评；</w:t>
      </w:r>
    </w:p>
    <w:p w14:paraId="2F2C9F80" w14:textId="77777777" w:rsidR="00BC4BBF" w:rsidRPr="002F4E5C" w:rsidRDefault="00BC4BBF" w:rsidP="00BC4BBF">
      <w:pPr>
        <w:widowControl/>
        <w:spacing w:line="315" w:lineRule="atLeast"/>
        <w:ind w:firstLine="560"/>
        <w:jc w:val="left"/>
        <w:rPr>
          <w:rFonts w:ascii="仿宋" w:eastAsia="仿宋" w:hAnsi="仿宋" w:cs="Arial"/>
          <w:color w:val="5B5B5B"/>
          <w:kern w:val="0"/>
          <w:sz w:val="32"/>
          <w:szCs w:val="32"/>
        </w:rPr>
      </w:pPr>
      <w:r w:rsidRPr="002F4E5C">
        <w:rPr>
          <w:rFonts w:ascii="仿宋" w:eastAsia="仿宋" w:hAnsi="仿宋" w:cs="Calibri" w:hint="eastAsia"/>
          <w:color w:val="5B5B5B"/>
          <w:kern w:val="0"/>
          <w:sz w:val="32"/>
          <w:szCs w:val="32"/>
          <w:shd w:val="clear" w:color="auto" w:fill="FFFFFF"/>
        </w:rPr>
        <w:t>（六）相同专利权人参评项目不超过2项。</w:t>
      </w:r>
    </w:p>
    <w:p w14:paraId="14002D13" w14:textId="77777777" w:rsidR="00BC4BBF" w:rsidRPr="00BC4BBF" w:rsidRDefault="002F4E5C" w:rsidP="00BC4BBF">
      <w:pPr>
        <w:widowControl/>
        <w:spacing w:line="315" w:lineRule="atLeast"/>
        <w:ind w:firstLine="560"/>
        <w:jc w:val="left"/>
        <w:rPr>
          <w:rFonts w:ascii="仿宋" w:eastAsia="仿宋" w:hAnsi="仿宋" w:cs="Calibri"/>
          <w:b/>
          <w:bCs/>
          <w:color w:val="5B5B5B"/>
          <w:kern w:val="0"/>
          <w:sz w:val="32"/>
          <w:szCs w:val="32"/>
          <w:shd w:val="clear" w:color="auto" w:fill="FFFFFF"/>
        </w:rPr>
      </w:pPr>
      <w:r w:rsidRPr="00BC4BBF">
        <w:rPr>
          <w:rFonts w:ascii="仿宋" w:eastAsia="仿宋" w:hAnsi="仿宋" w:cs="Calibri" w:hint="eastAsia"/>
          <w:b/>
          <w:bCs/>
          <w:color w:val="5B5B5B"/>
          <w:kern w:val="0"/>
          <w:sz w:val="32"/>
          <w:szCs w:val="32"/>
          <w:shd w:val="clear" w:color="auto" w:fill="FFFFFF"/>
        </w:rPr>
        <w:t>三、报送要求</w:t>
      </w:r>
    </w:p>
    <w:p w14:paraId="12A76790" w14:textId="66CDE601" w:rsidR="00BC4BBF" w:rsidRPr="00BC4BBF" w:rsidRDefault="002F4E5C" w:rsidP="00BC4BBF">
      <w:pPr>
        <w:widowControl/>
        <w:spacing w:line="315" w:lineRule="atLeast"/>
        <w:ind w:firstLine="560"/>
        <w:jc w:val="left"/>
        <w:rPr>
          <w:rFonts w:ascii="仿宋" w:eastAsia="仿宋" w:hAnsi="仿宋" w:cs="Calibri"/>
          <w:color w:val="5B5B5B"/>
          <w:kern w:val="0"/>
          <w:sz w:val="32"/>
          <w:szCs w:val="32"/>
          <w:shd w:val="clear" w:color="auto" w:fill="FFFFFF"/>
        </w:rPr>
      </w:pPr>
      <w:r w:rsidRPr="00BC4BBF">
        <w:rPr>
          <w:rFonts w:ascii="仿宋" w:eastAsia="仿宋" w:hAnsi="仿宋" w:cs="Calibri" w:hint="eastAsia"/>
          <w:color w:val="5B5B5B"/>
          <w:kern w:val="0"/>
          <w:sz w:val="32"/>
          <w:szCs w:val="32"/>
          <w:shd w:val="clear" w:color="auto" w:fill="FFFFFF"/>
        </w:rPr>
        <w:t>（一）</w:t>
      </w:r>
      <w:r w:rsidRPr="00BC4BBF">
        <w:rPr>
          <w:rFonts w:ascii="仿宋" w:eastAsia="仿宋" w:hAnsi="仿宋" w:cs="Calibri"/>
          <w:color w:val="5B5B5B"/>
          <w:kern w:val="0"/>
          <w:sz w:val="32"/>
          <w:szCs w:val="32"/>
          <w:shd w:val="clear" w:color="auto" w:fill="FFFFFF"/>
        </w:rPr>
        <w:t>请各单位认真组织，遴选有竞争力的优秀专利进行申报，限报2项。各单位需填写《第二十二届中国专利奖推荐申报表》（附件1）、《第二十二届中国专利奖推荐申报承诺书》（附件2），以正式公函的形式，于2020年10月1</w:t>
      </w:r>
      <w:r w:rsidR="00BC4BBF" w:rsidRPr="00BC4BBF">
        <w:rPr>
          <w:rFonts w:ascii="仿宋" w:eastAsia="仿宋" w:hAnsi="仿宋" w:cs="Calibri" w:hint="eastAsia"/>
          <w:color w:val="5B5B5B"/>
          <w:kern w:val="0"/>
          <w:sz w:val="32"/>
          <w:szCs w:val="32"/>
          <w:shd w:val="clear" w:color="auto" w:fill="FFFFFF"/>
        </w:rPr>
        <w:t>2</w:t>
      </w:r>
      <w:r w:rsidRPr="00BC4BBF">
        <w:rPr>
          <w:rFonts w:ascii="仿宋" w:eastAsia="仿宋" w:hAnsi="仿宋" w:cs="Calibri"/>
          <w:color w:val="5B5B5B"/>
          <w:kern w:val="0"/>
          <w:sz w:val="32"/>
          <w:szCs w:val="32"/>
          <w:shd w:val="clear" w:color="auto" w:fill="FFFFFF"/>
        </w:rPr>
        <w:t>日 17：00前报送</w:t>
      </w:r>
      <w:r w:rsidR="00BC4BBF" w:rsidRPr="00BC4BBF">
        <w:rPr>
          <w:rFonts w:ascii="仿宋" w:eastAsia="仿宋" w:hAnsi="仿宋" w:cs="Calibri" w:hint="eastAsia"/>
          <w:color w:val="5B5B5B"/>
          <w:kern w:val="0"/>
          <w:sz w:val="32"/>
          <w:szCs w:val="32"/>
          <w:shd w:val="clear" w:color="auto" w:fill="FFFFFF"/>
        </w:rPr>
        <w:t>水科学研究院</w:t>
      </w:r>
      <w:r w:rsidRPr="00BC4BBF">
        <w:rPr>
          <w:rFonts w:ascii="仿宋" w:eastAsia="仿宋" w:hAnsi="仿宋" w:cs="Calibri"/>
          <w:color w:val="5B5B5B"/>
          <w:kern w:val="0"/>
          <w:sz w:val="32"/>
          <w:szCs w:val="32"/>
          <w:shd w:val="clear" w:color="auto" w:fill="FFFFFF"/>
        </w:rPr>
        <w:t>，逾期不予受理。</w:t>
      </w:r>
    </w:p>
    <w:p w14:paraId="40E09545" w14:textId="580F2597" w:rsidR="002F4E5C" w:rsidRPr="00BC4BBF" w:rsidRDefault="002F4E5C" w:rsidP="00BC4BBF">
      <w:pPr>
        <w:widowControl/>
        <w:spacing w:line="315" w:lineRule="atLeast"/>
        <w:ind w:firstLine="560"/>
        <w:jc w:val="left"/>
        <w:rPr>
          <w:rFonts w:ascii="仿宋" w:eastAsia="仿宋" w:hAnsi="仿宋" w:cs="Calibri"/>
          <w:color w:val="5B5B5B"/>
          <w:kern w:val="0"/>
          <w:sz w:val="32"/>
          <w:szCs w:val="32"/>
          <w:shd w:val="clear" w:color="auto" w:fill="FFFFFF"/>
        </w:rPr>
      </w:pPr>
      <w:r w:rsidRPr="00BC4BBF">
        <w:rPr>
          <w:rFonts w:ascii="仿宋" w:eastAsia="仿宋" w:hAnsi="仿宋" w:cs="Calibri" w:hint="eastAsia"/>
          <w:color w:val="5B5B5B"/>
          <w:kern w:val="0"/>
          <w:sz w:val="32"/>
          <w:szCs w:val="32"/>
          <w:shd w:val="clear" w:color="auto" w:fill="FFFFFF"/>
        </w:rPr>
        <w:t>（二）</w:t>
      </w:r>
      <w:r w:rsidRPr="00BC4BBF">
        <w:rPr>
          <w:rFonts w:ascii="仿宋" w:eastAsia="仿宋" w:hAnsi="仿宋" w:cs="Calibri"/>
          <w:color w:val="5B5B5B"/>
          <w:kern w:val="0"/>
          <w:sz w:val="32"/>
          <w:szCs w:val="32"/>
          <w:shd w:val="clear" w:color="auto" w:fill="FFFFFF"/>
        </w:rPr>
        <w:t>各单位另需填写《中国专利奖申报书（2020年修订版）》，并按照</w:t>
      </w:r>
      <w:r w:rsidR="00BC4BBF" w:rsidRPr="00BC4BBF">
        <w:rPr>
          <w:rFonts w:ascii="仿宋" w:eastAsia="仿宋" w:hAnsi="仿宋" w:cs="Calibri"/>
          <w:color w:val="5B5B5B"/>
          <w:kern w:val="0"/>
          <w:sz w:val="32"/>
          <w:szCs w:val="32"/>
          <w:shd w:val="clear" w:color="auto" w:fill="FFFFFF"/>
        </w:rPr>
        <w:t>《国家知识产权局关于评选第二十二届中国专利奖的通知》（国知发运函字〔2020〕138号）</w:t>
      </w:r>
      <w:r w:rsidRPr="00BC4BBF">
        <w:rPr>
          <w:rFonts w:ascii="仿宋" w:eastAsia="仿宋" w:hAnsi="仿宋" w:cs="Calibri"/>
          <w:color w:val="5B5B5B"/>
          <w:kern w:val="0"/>
          <w:sz w:val="32"/>
          <w:szCs w:val="32"/>
          <w:shd w:val="clear" w:color="auto" w:fill="FFFFFF"/>
        </w:rPr>
        <w:t>要求准备相关申报材料，于2020 年10月</w:t>
      </w:r>
      <w:r w:rsidR="00BC4BBF" w:rsidRPr="00BC4BBF">
        <w:rPr>
          <w:rFonts w:ascii="仿宋" w:eastAsia="仿宋" w:hAnsi="仿宋" w:cs="Calibri"/>
          <w:color w:val="5B5B5B"/>
          <w:kern w:val="0"/>
          <w:sz w:val="32"/>
          <w:szCs w:val="32"/>
          <w:shd w:val="clear" w:color="auto" w:fill="FFFFFF"/>
        </w:rPr>
        <w:t>15</w:t>
      </w:r>
      <w:r w:rsidRPr="00BC4BBF">
        <w:rPr>
          <w:rFonts w:ascii="仿宋" w:eastAsia="仿宋" w:hAnsi="仿宋" w:cs="Calibri"/>
          <w:color w:val="5B5B5B"/>
          <w:kern w:val="0"/>
          <w:sz w:val="32"/>
          <w:szCs w:val="32"/>
          <w:shd w:val="clear" w:color="auto" w:fill="FFFFFF"/>
        </w:rPr>
        <w:t>日17：00前一式10份报送</w:t>
      </w:r>
      <w:r w:rsidR="00BC4BBF" w:rsidRPr="00BC4BBF">
        <w:rPr>
          <w:rFonts w:ascii="仿宋" w:eastAsia="仿宋" w:hAnsi="仿宋" w:cs="Calibri" w:hint="eastAsia"/>
          <w:color w:val="5B5B5B"/>
          <w:kern w:val="0"/>
          <w:sz w:val="32"/>
          <w:szCs w:val="32"/>
          <w:shd w:val="clear" w:color="auto" w:fill="FFFFFF"/>
        </w:rPr>
        <w:t>水科学研究院</w:t>
      </w:r>
      <w:r w:rsidRPr="00BC4BBF">
        <w:rPr>
          <w:rFonts w:ascii="仿宋" w:eastAsia="仿宋" w:hAnsi="仿宋" w:cs="Calibri"/>
          <w:color w:val="5B5B5B"/>
          <w:kern w:val="0"/>
          <w:sz w:val="32"/>
          <w:szCs w:val="32"/>
          <w:shd w:val="clear" w:color="auto" w:fill="FFFFFF"/>
        </w:rPr>
        <w:t>。</w:t>
      </w:r>
    </w:p>
    <w:p w14:paraId="79596C86" w14:textId="51D06099" w:rsidR="002F4E5C" w:rsidRPr="002F4E5C" w:rsidRDefault="002F4E5C" w:rsidP="002F4E5C">
      <w:pPr>
        <w:widowControl/>
        <w:spacing w:line="315" w:lineRule="atLeast"/>
        <w:ind w:firstLine="560"/>
        <w:jc w:val="left"/>
        <w:rPr>
          <w:rFonts w:ascii="仿宋" w:eastAsia="仿宋" w:hAnsi="仿宋" w:cs="Calibri"/>
          <w:color w:val="5B5B5B"/>
          <w:kern w:val="0"/>
          <w:sz w:val="32"/>
          <w:szCs w:val="32"/>
          <w:shd w:val="clear" w:color="auto" w:fill="FFFFFF"/>
        </w:rPr>
      </w:pPr>
      <w:r w:rsidRPr="002F4E5C">
        <w:rPr>
          <w:rFonts w:ascii="仿宋" w:eastAsia="仿宋" w:hAnsi="仿宋" w:cs="Calibri" w:hint="eastAsia"/>
          <w:color w:val="5B5B5B"/>
          <w:kern w:val="0"/>
          <w:sz w:val="32"/>
          <w:szCs w:val="32"/>
          <w:shd w:val="clear" w:color="auto" w:fill="FFFFFF"/>
        </w:rPr>
        <w:t>联</w:t>
      </w:r>
      <w:r w:rsidR="00293823">
        <w:rPr>
          <w:rFonts w:ascii="仿宋" w:eastAsia="仿宋" w:hAnsi="仿宋" w:cs="Calibri" w:hint="eastAsia"/>
          <w:color w:val="5B5B5B"/>
          <w:kern w:val="0"/>
          <w:sz w:val="32"/>
          <w:szCs w:val="32"/>
          <w:shd w:val="clear" w:color="auto" w:fill="FFFFFF"/>
        </w:rPr>
        <w:t xml:space="preserve"> </w:t>
      </w:r>
      <w:r w:rsidRPr="002F4E5C">
        <w:rPr>
          <w:rFonts w:ascii="仿宋" w:eastAsia="仿宋" w:hAnsi="仿宋" w:cs="Calibri" w:hint="eastAsia"/>
          <w:color w:val="5B5B5B"/>
          <w:kern w:val="0"/>
          <w:sz w:val="32"/>
          <w:szCs w:val="32"/>
          <w:shd w:val="clear" w:color="auto" w:fill="FFFFFF"/>
        </w:rPr>
        <w:t>系</w:t>
      </w:r>
      <w:r w:rsidR="00293823">
        <w:rPr>
          <w:rFonts w:ascii="仿宋" w:eastAsia="仿宋" w:hAnsi="仿宋" w:cs="Calibri" w:hint="eastAsia"/>
          <w:color w:val="5B5B5B"/>
          <w:kern w:val="0"/>
          <w:sz w:val="32"/>
          <w:szCs w:val="32"/>
          <w:shd w:val="clear" w:color="auto" w:fill="FFFFFF"/>
        </w:rPr>
        <w:t xml:space="preserve"> </w:t>
      </w:r>
      <w:r w:rsidRPr="002F4E5C">
        <w:rPr>
          <w:rFonts w:ascii="仿宋" w:eastAsia="仿宋" w:hAnsi="仿宋" w:cs="Calibri" w:hint="eastAsia"/>
          <w:color w:val="5B5B5B"/>
          <w:kern w:val="0"/>
          <w:sz w:val="32"/>
          <w:szCs w:val="32"/>
          <w:shd w:val="clear" w:color="auto" w:fill="FFFFFF"/>
        </w:rPr>
        <w:t>人：</w:t>
      </w:r>
      <w:r w:rsidRPr="002F4E5C">
        <w:rPr>
          <w:rFonts w:ascii="Calibri" w:eastAsia="仿宋" w:hAnsi="Calibri" w:cs="Calibri"/>
          <w:color w:val="5B5B5B"/>
          <w:kern w:val="0"/>
          <w:sz w:val="32"/>
          <w:szCs w:val="32"/>
          <w:shd w:val="clear" w:color="auto" w:fill="FFFFFF"/>
        </w:rPr>
        <w:t> </w:t>
      </w:r>
      <w:r w:rsidR="00A33710">
        <w:rPr>
          <w:rFonts w:ascii="仿宋" w:eastAsia="仿宋" w:hAnsi="仿宋" w:cs="Calibri" w:hint="eastAsia"/>
          <w:color w:val="5B5B5B"/>
          <w:kern w:val="0"/>
          <w:sz w:val="32"/>
          <w:szCs w:val="32"/>
          <w:shd w:val="clear" w:color="auto" w:fill="FFFFFF"/>
        </w:rPr>
        <w:t>韦老师</w:t>
      </w:r>
    </w:p>
    <w:p w14:paraId="76A53B3A" w14:textId="79D3B127" w:rsidR="002F4E5C" w:rsidRPr="002F4E5C" w:rsidRDefault="002F4E5C" w:rsidP="002F4E5C">
      <w:pPr>
        <w:widowControl/>
        <w:spacing w:line="315" w:lineRule="atLeast"/>
        <w:ind w:firstLine="560"/>
        <w:jc w:val="left"/>
        <w:rPr>
          <w:rFonts w:ascii="仿宋" w:eastAsia="仿宋" w:hAnsi="仿宋" w:cs="Calibri"/>
          <w:color w:val="5B5B5B"/>
          <w:kern w:val="0"/>
          <w:sz w:val="32"/>
          <w:szCs w:val="32"/>
          <w:shd w:val="clear" w:color="auto" w:fill="FFFFFF"/>
        </w:rPr>
      </w:pPr>
      <w:r w:rsidRPr="002F4E5C">
        <w:rPr>
          <w:rFonts w:ascii="仿宋" w:eastAsia="仿宋" w:hAnsi="仿宋" w:cs="Calibri" w:hint="eastAsia"/>
          <w:color w:val="5B5B5B"/>
          <w:kern w:val="0"/>
          <w:sz w:val="32"/>
          <w:szCs w:val="32"/>
          <w:shd w:val="clear" w:color="auto" w:fill="FFFFFF"/>
        </w:rPr>
        <w:t>联系电话：</w:t>
      </w:r>
      <w:r w:rsidR="00A33710">
        <w:rPr>
          <w:rFonts w:ascii="仿宋" w:eastAsia="仿宋" w:hAnsi="仿宋" w:cs="Calibri" w:hint="eastAsia"/>
          <w:color w:val="5B5B5B"/>
          <w:kern w:val="0"/>
          <w:sz w:val="32"/>
          <w:szCs w:val="32"/>
          <w:shd w:val="clear" w:color="auto" w:fill="FFFFFF"/>
        </w:rPr>
        <w:t>02583786860</w:t>
      </w:r>
    </w:p>
    <w:p w14:paraId="3BDE054D" w14:textId="0B7366D1" w:rsidR="002F4E5C" w:rsidRPr="002F4E5C" w:rsidRDefault="002F4E5C" w:rsidP="002F4E5C">
      <w:pPr>
        <w:widowControl/>
        <w:spacing w:line="315" w:lineRule="atLeast"/>
        <w:ind w:firstLine="560"/>
        <w:jc w:val="left"/>
        <w:rPr>
          <w:rFonts w:ascii="仿宋" w:eastAsia="仿宋" w:hAnsi="仿宋" w:cs="Calibri"/>
          <w:color w:val="5B5B5B"/>
          <w:kern w:val="0"/>
          <w:sz w:val="32"/>
          <w:szCs w:val="32"/>
          <w:shd w:val="clear" w:color="auto" w:fill="FFFFFF"/>
        </w:rPr>
      </w:pPr>
      <w:proofErr w:type="gramStart"/>
      <w:r w:rsidRPr="002F4E5C">
        <w:rPr>
          <w:rFonts w:ascii="仿宋" w:eastAsia="仿宋" w:hAnsi="仿宋" w:cs="Calibri" w:hint="eastAsia"/>
          <w:color w:val="5B5B5B"/>
          <w:kern w:val="0"/>
          <w:sz w:val="32"/>
          <w:szCs w:val="32"/>
          <w:shd w:val="clear" w:color="auto" w:fill="FFFFFF"/>
        </w:rPr>
        <w:t>邮</w:t>
      </w:r>
      <w:proofErr w:type="gramEnd"/>
      <w:r w:rsidR="00293823">
        <w:rPr>
          <w:rFonts w:ascii="仿宋" w:eastAsia="仿宋" w:hAnsi="仿宋" w:cs="Calibri" w:hint="eastAsia"/>
          <w:color w:val="5B5B5B"/>
          <w:kern w:val="0"/>
          <w:sz w:val="32"/>
          <w:szCs w:val="32"/>
          <w:shd w:val="clear" w:color="auto" w:fill="FFFFFF"/>
        </w:rPr>
        <w:t xml:space="preserve"> </w:t>
      </w:r>
      <w:r w:rsidR="00293823">
        <w:rPr>
          <w:rFonts w:ascii="仿宋" w:eastAsia="仿宋" w:hAnsi="仿宋" w:cs="Calibri"/>
          <w:color w:val="5B5B5B"/>
          <w:kern w:val="0"/>
          <w:sz w:val="32"/>
          <w:szCs w:val="32"/>
          <w:shd w:val="clear" w:color="auto" w:fill="FFFFFF"/>
        </w:rPr>
        <w:t xml:space="preserve">   </w:t>
      </w:r>
      <w:r w:rsidRPr="002F4E5C">
        <w:rPr>
          <w:rFonts w:ascii="仿宋" w:eastAsia="仿宋" w:hAnsi="仿宋" w:cs="Calibri" w:hint="eastAsia"/>
          <w:color w:val="5B5B5B"/>
          <w:kern w:val="0"/>
          <w:sz w:val="32"/>
          <w:szCs w:val="32"/>
          <w:shd w:val="clear" w:color="auto" w:fill="FFFFFF"/>
        </w:rPr>
        <w:t>箱：</w:t>
      </w:r>
      <w:r w:rsidR="00A33710">
        <w:rPr>
          <w:rFonts w:ascii="仿宋" w:eastAsia="仿宋" w:hAnsi="仿宋" w:cs="Calibri" w:hint="eastAsia"/>
          <w:color w:val="5B5B5B"/>
          <w:kern w:val="0"/>
          <w:sz w:val="32"/>
          <w:szCs w:val="32"/>
          <w:shd w:val="clear" w:color="auto" w:fill="FFFFFF"/>
        </w:rPr>
        <w:t>abc21nn</w:t>
      </w:r>
      <w:r w:rsidR="00BC4BBF" w:rsidRPr="00BC4BBF">
        <w:rPr>
          <w:rFonts w:ascii="仿宋" w:eastAsia="仿宋" w:hAnsi="仿宋" w:cs="Calibri" w:hint="eastAsia"/>
          <w:color w:val="5B5B5B"/>
          <w:kern w:val="0"/>
          <w:sz w:val="32"/>
          <w:szCs w:val="32"/>
          <w:shd w:val="clear" w:color="auto" w:fill="FFFFFF"/>
        </w:rPr>
        <w:t>@hhu.edu.cn</w:t>
      </w:r>
    </w:p>
    <w:p w14:paraId="4F7E1DBC" w14:textId="19EDD5D5" w:rsidR="002F4E5C" w:rsidRPr="002F4E5C" w:rsidRDefault="002F4E5C" w:rsidP="00BC4BBF">
      <w:pPr>
        <w:widowControl/>
        <w:wordWrap w:val="0"/>
        <w:spacing w:line="315" w:lineRule="atLeast"/>
        <w:ind w:firstLine="560"/>
        <w:jc w:val="right"/>
        <w:rPr>
          <w:rFonts w:ascii="仿宋" w:eastAsia="仿宋" w:hAnsi="仿宋" w:cs="Arial"/>
          <w:color w:val="5B5B5B"/>
          <w:kern w:val="0"/>
          <w:sz w:val="32"/>
          <w:szCs w:val="32"/>
        </w:rPr>
      </w:pPr>
      <w:r w:rsidRPr="002F4E5C">
        <w:rPr>
          <w:rFonts w:ascii="Calibri" w:eastAsia="仿宋" w:hAnsi="Calibri" w:cs="Calibri"/>
          <w:color w:val="5B5B5B"/>
          <w:kern w:val="0"/>
          <w:sz w:val="32"/>
          <w:szCs w:val="32"/>
          <w:shd w:val="clear" w:color="auto" w:fill="FFFFFF"/>
        </w:rPr>
        <w:t> </w:t>
      </w:r>
      <w:r w:rsidR="00A33710">
        <w:rPr>
          <w:rFonts w:ascii="仿宋" w:eastAsia="仿宋" w:hAnsi="仿宋" w:cs="Calibri" w:hint="eastAsia"/>
          <w:color w:val="5B5B5B"/>
          <w:kern w:val="0"/>
          <w:sz w:val="32"/>
          <w:szCs w:val="32"/>
          <w:shd w:val="clear" w:color="auto" w:fill="FFFFFF"/>
        </w:rPr>
        <w:t>国家工程研究中心</w:t>
      </w:r>
    </w:p>
    <w:p w14:paraId="34478911" w14:textId="2675799D" w:rsidR="002F4E5C" w:rsidRPr="00BC4BBF" w:rsidRDefault="002F4E5C" w:rsidP="00BC4BBF">
      <w:pPr>
        <w:widowControl/>
        <w:wordWrap w:val="0"/>
        <w:spacing w:line="315" w:lineRule="atLeast"/>
        <w:ind w:firstLine="560"/>
        <w:jc w:val="right"/>
        <w:rPr>
          <w:rFonts w:ascii="仿宋" w:eastAsia="仿宋" w:hAnsi="仿宋" w:cs="Calibri"/>
          <w:color w:val="5B5B5B"/>
          <w:kern w:val="0"/>
          <w:sz w:val="32"/>
          <w:szCs w:val="32"/>
          <w:shd w:val="clear" w:color="auto" w:fill="FFFFFF"/>
        </w:rPr>
      </w:pPr>
      <w:r w:rsidRPr="002F4E5C">
        <w:rPr>
          <w:rFonts w:ascii="仿宋" w:eastAsia="仿宋" w:hAnsi="仿宋" w:cs="Calibri" w:hint="eastAsia"/>
          <w:color w:val="5B5B5B"/>
          <w:kern w:val="0"/>
          <w:sz w:val="32"/>
          <w:szCs w:val="32"/>
          <w:shd w:val="clear" w:color="auto" w:fill="FFFFFF"/>
        </w:rPr>
        <w:t>2020年</w:t>
      </w:r>
      <w:r w:rsidR="00BC4BBF" w:rsidRPr="00BC4BBF">
        <w:rPr>
          <w:rFonts w:ascii="仿宋" w:eastAsia="仿宋" w:hAnsi="仿宋" w:cs="Calibri" w:hint="eastAsia"/>
          <w:color w:val="5B5B5B"/>
          <w:kern w:val="0"/>
          <w:sz w:val="32"/>
          <w:szCs w:val="32"/>
          <w:shd w:val="clear" w:color="auto" w:fill="FFFFFF"/>
        </w:rPr>
        <w:t>9</w:t>
      </w:r>
      <w:r w:rsidRPr="002F4E5C">
        <w:rPr>
          <w:rFonts w:ascii="仿宋" w:eastAsia="仿宋" w:hAnsi="仿宋" w:cs="Calibri" w:hint="eastAsia"/>
          <w:color w:val="5B5B5B"/>
          <w:kern w:val="0"/>
          <w:sz w:val="32"/>
          <w:szCs w:val="32"/>
          <w:shd w:val="clear" w:color="auto" w:fill="FFFFFF"/>
        </w:rPr>
        <w:t>月</w:t>
      </w:r>
      <w:r w:rsidR="00BC4BBF" w:rsidRPr="00BC4BBF">
        <w:rPr>
          <w:rFonts w:ascii="仿宋" w:eastAsia="仿宋" w:hAnsi="仿宋" w:cs="Calibri" w:hint="eastAsia"/>
          <w:color w:val="5B5B5B"/>
          <w:kern w:val="0"/>
          <w:sz w:val="32"/>
          <w:szCs w:val="32"/>
          <w:shd w:val="clear" w:color="auto" w:fill="FFFFFF"/>
        </w:rPr>
        <w:t>30</w:t>
      </w:r>
      <w:r w:rsidRPr="002F4E5C">
        <w:rPr>
          <w:rFonts w:ascii="仿宋" w:eastAsia="仿宋" w:hAnsi="仿宋" w:cs="Calibri" w:hint="eastAsia"/>
          <w:color w:val="5B5B5B"/>
          <w:kern w:val="0"/>
          <w:sz w:val="32"/>
          <w:szCs w:val="32"/>
          <w:shd w:val="clear" w:color="auto" w:fill="FFFFFF"/>
        </w:rPr>
        <w:t>日</w:t>
      </w:r>
      <w:r w:rsidR="00BC4BBF">
        <w:rPr>
          <w:rFonts w:ascii="仿宋" w:eastAsia="仿宋" w:hAnsi="仿宋" w:cs="Calibri" w:hint="eastAsia"/>
          <w:color w:val="5B5B5B"/>
          <w:kern w:val="0"/>
          <w:sz w:val="32"/>
          <w:szCs w:val="32"/>
          <w:shd w:val="clear" w:color="auto" w:fill="FFFFFF"/>
        </w:rPr>
        <w:t xml:space="preserve"> </w:t>
      </w:r>
      <w:r w:rsidR="00BC4BBF">
        <w:rPr>
          <w:rFonts w:ascii="仿宋" w:eastAsia="仿宋" w:hAnsi="仿宋" w:cs="Calibri"/>
          <w:color w:val="5B5B5B"/>
          <w:kern w:val="0"/>
          <w:sz w:val="32"/>
          <w:szCs w:val="32"/>
          <w:shd w:val="clear" w:color="auto" w:fill="FFFFFF"/>
        </w:rPr>
        <w:t xml:space="preserve"> </w:t>
      </w:r>
    </w:p>
    <w:p w14:paraId="45BDE668" w14:textId="213D0C29" w:rsidR="00BC4BBF" w:rsidRPr="00BC4BBF" w:rsidRDefault="00BC4BBF" w:rsidP="00BC4BBF">
      <w:pPr>
        <w:widowControl/>
        <w:spacing w:line="315" w:lineRule="atLeast"/>
        <w:ind w:right="210" w:firstLine="560"/>
        <w:jc w:val="right"/>
        <w:rPr>
          <w:rFonts w:ascii="仿宋" w:eastAsia="仿宋" w:hAnsi="仿宋" w:cs="Calibri"/>
          <w:color w:val="5B5B5B"/>
          <w:kern w:val="0"/>
          <w:sz w:val="32"/>
          <w:szCs w:val="32"/>
          <w:shd w:val="clear" w:color="auto" w:fill="FFFFFF"/>
        </w:rPr>
      </w:pPr>
    </w:p>
    <w:p w14:paraId="3E083558" w14:textId="5BF35080" w:rsidR="00BC4BBF" w:rsidRPr="00BC4BBF" w:rsidRDefault="00BC4BBF" w:rsidP="00BC4BBF">
      <w:pPr>
        <w:widowControl/>
        <w:spacing w:line="315" w:lineRule="atLeast"/>
        <w:ind w:right="210" w:firstLine="560"/>
        <w:jc w:val="right"/>
        <w:rPr>
          <w:rFonts w:ascii="仿宋" w:eastAsia="仿宋" w:hAnsi="仿宋" w:cs="Calibri"/>
          <w:color w:val="5B5B5B"/>
          <w:kern w:val="0"/>
          <w:sz w:val="32"/>
          <w:szCs w:val="32"/>
          <w:shd w:val="clear" w:color="auto" w:fill="FFFFFF"/>
        </w:rPr>
      </w:pPr>
    </w:p>
    <w:p w14:paraId="20642F0B" w14:textId="3E6D8C18" w:rsidR="00BC4BBF" w:rsidRPr="00BC4BBF" w:rsidRDefault="00BC4BBF" w:rsidP="00BC4BBF">
      <w:pPr>
        <w:widowControl/>
        <w:spacing w:line="315" w:lineRule="atLeast"/>
        <w:ind w:right="210"/>
        <w:jc w:val="left"/>
        <w:rPr>
          <w:rFonts w:ascii="仿宋" w:eastAsia="仿宋" w:hAnsi="仿宋" w:cs="Arial"/>
          <w:color w:val="5B5B5B"/>
          <w:kern w:val="0"/>
          <w:sz w:val="32"/>
          <w:szCs w:val="32"/>
        </w:rPr>
      </w:pPr>
    </w:p>
    <w:p w14:paraId="2F119233" w14:textId="77777777" w:rsidR="00BC4BBF" w:rsidRPr="00BC4BBF" w:rsidRDefault="00BC4BBF" w:rsidP="00BC4BBF">
      <w:pPr>
        <w:spacing w:after="262" w:line="251" w:lineRule="auto"/>
        <w:ind w:left="81" w:right="278" w:firstLine="9"/>
        <w:rPr>
          <w:rFonts w:ascii="仿宋" w:eastAsia="仿宋" w:hAnsi="仿宋"/>
          <w:sz w:val="32"/>
          <w:szCs w:val="32"/>
        </w:rPr>
      </w:pPr>
      <w:r w:rsidRPr="00BC4BBF">
        <w:rPr>
          <w:rFonts w:ascii="仿宋" w:eastAsia="仿宋" w:hAnsi="仿宋" w:cs="微软雅黑"/>
          <w:sz w:val="32"/>
          <w:szCs w:val="32"/>
        </w:rPr>
        <w:t>附件1</w:t>
      </w:r>
    </w:p>
    <w:p w14:paraId="5022878B" w14:textId="77777777" w:rsidR="00BC4BBF" w:rsidRPr="00BC4BBF" w:rsidRDefault="00BC4BBF" w:rsidP="00BC4BBF">
      <w:pPr>
        <w:ind w:right="1109"/>
        <w:jc w:val="right"/>
        <w:rPr>
          <w:rFonts w:ascii="仿宋" w:eastAsia="仿宋" w:hAnsi="仿宋"/>
          <w:sz w:val="32"/>
          <w:szCs w:val="32"/>
        </w:rPr>
      </w:pPr>
      <w:r w:rsidRPr="00BC4BBF">
        <w:rPr>
          <w:rFonts w:ascii="仿宋" w:eastAsia="仿宋" w:hAnsi="仿宋" w:cs="微软雅黑"/>
          <w:sz w:val="32"/>
          <w:szCs w:val="32"/>
        </w:rPr>
        <w:lastRenderedPageBreak/>
        <w:t>第二十二届中国专利奖推荐申报表</w:t>
      </w:r>
    </w:p>
    <w:p w14:paraId="57B6B13E" w14:textId="77777777" w:rsidR="00BC4BBF" w:rsidRPr="00BC4BBF" w:rsidRDefault="00BC4BBF" w:rsidP="00BC4BBF">
      <w:pPr>
        <w:tabs>
          <w:tab w:val="center" w:pos="4558"/>
        </w:tabs>
        <w:spacing w:after="10" w:line="251" w:lineRule="auto"/>
        <w:rPr>
          <w:rFonts w:ascii="仿宋" w:eastAsia="仿宋" w:hAnsi="仿宋"/>
          <w:sz w:val="32"/>
          <w:szCs w:val="32"/>
        </w:rPr>
      </w:pPr>
      <w:r w:rsidRPr="00BC4BBF">
        <w:rPr>
          <w:rFonts w:ascii="仿宋" w:eastAsia="仿宋" w:hAnsi="仿宋" w:cs="微软雅黑"/>
          <w:sz w:val="32"/>
          <w:szCs w:val="32"/>
        </w:rPr>
        <w:t>申报单位：</w:t>
      </w:r>
      <w:r w:rsidRPr="00BC4BBF">
        <w:rPr>
          <w:rFonts w:ascii="仿宋" w:eastAsia="仿宋" w:hAnsi="仿宋" w:cs="微软雅黑"/>
          <w:sz w:val="32"/>
          <w:szCs w:val="32"/>
        </w:rPr>
        <w:tab/>
      </w:r>
      <w:r w:rsidRPr="00BC4BBF">
        <w:rPr>
          <w:rFonts w:ascii="仿宋" w:eastAsia="仿宋" w:hAnsi="仿宋"/>
          <w:noProof/>
          <w:sz w:val="32"/>
          <w:szCs w:val="32"/>
        </w:rPr>
        <w:drawing>
          <wp:inline distT="0" distB="0" distL="0" distR="0" wp14:anchorId="40CA9CEB" wp14:editId="37F2BD23">
            <wp:extent cx="2353401" cy="15244"/>
            <wp:effectExtent l="0" t="0" r="0" b="0"/>
            <wp:docPr id="6506" name="Picture 6506"/>
            <wp:cNvGraphicFramePr/>
            <a:graphic xmlns:a="http://schemas.openxmlformats.org/drawingml/2006/main">
              <a:graphicData uri="http://schemas.openxmlformats.org/drawingml/2006/picture">
                <pic:pic xmlns:pic="http://schemas.openxmlformats.org/drawingml/2006/picture">
                  <pic:nvPicPr>
                    <pic:cNvPr id="6506" name="Picture 6506"/>
                    <pic:cNvPicPr/>
                  </pic:nvPicPr>
                  <pic:blipFill>
                    <a:blip r:embed="rId6"/>
                    <a:stretch>
                      <a:fillRect/>
                    </a:stretch>
                  </pic:blipFill>
                  <pic:spPr>
                    <a:xfrm>
                      <a:off x="0" y="0"/>
                      <a:ext cx="2353401" cy="15244"/>
                    </a:xfrm>
                    <a:prstGeom prst="rect">
                      <a:avLst/>
                    </a:prstGeom>
                  </pic:spPr>
                </pic:pic>
              </a:graphicData>
            </a:graphic>
          </wp:inline>
        </w:drawing>
      </w:r>
      <w:r w:rsidRPr="00BC4BBF">
        <w:rPr>
          <w:rFonts w:ascii="仿宋" w:eastAsia="仿宋" w:hAnsi="仿宋" w:cs="微软雅黑"/>
          <w:sz w:val="32"/>
          <w:szCs w:val="32"/>
        </w:rPr>
        <w:t xml:space="preserve"> （加盖公章）</w:t>
      </w:r>
    </w:p>
    <w:tbl>
      <w:tblPr>
        <w:tblStyle w:val="TableGrid"/>
        <w:tblW w:w="9043" w:type="dxa"/>
        <w:tblInd w:w="-120" w:type="dxa"/>
        <w:tblCellMar>
          <w:top w:w="106" w:type="dxa"/>
          <w:bottom w:w="97" w:type="dxa"/>
          <w:right w:w="172" w:type="dxa"/>
        </w:tblCellMar>
        <w:tblLook w:val="04A0" w:firstRow="1" w:lastRow="0" w:firstColumn="1" w:lastColumn="0" w:noHBand="0" w:noVBand="1"/>
      </w:tblPr>
      <w:tblGrid>
        <w:gridCol w:w="886"/>
        <w:gridCol w:w="1282"/>
        <w:gridCol w:w="1569"/>
        <w:gridCol w:w="1565"/>
        <w:gridCol w:w="2691"/>
        <w:gridCol w:w="1050"/>
      </w:tblGrid>
      <w:tr w:rsidR="00BC4BBF" w:rsidRPr="00BC4BBF" w14:paraId="182DF0F7" w14:textId="77777777" w:rsidTr="00013C50">
        <w:trPr>
          <w:trHeight w:val="552"/>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16BA77E2" w14:textId="77777777" w:rsidR="00BC4BBF" w:rsidRPr="00BC4BBF" w:rsidRDefault="00BC4BBF" w:rsidP="00013C50">
            <w:pPr>
              <w:ind w:left="461"/>
              <w:rPr>
                <w:rFonts w:ascii="仿宋" w:eastAsia="仿宋" w:hAnsi="仿宋"/>
                <w:sz w:val="32"/>
                <w:szCs w:val="32"/>
              </w:rPr>
            </w:pPr>
            <w:r w:rsidRPr="00BC4BBF">
              <w:rPr>
                <w:rFonts w:ascii="仿宋" w:eastAsia="仿宋" w:hAnsi="仿宋" w:cs="微软雅黑"/>
                <w:sz w:val="32"/>
                <w:szCs w:val="32"/>
              </w:rPr>
              <w:t>专利名称</w:t>
            </w:r>
          </w:p>
        </w:tc>
        <w:tc>
          <w:tcPr>
            <w:tcW w:w="1569" w:type="dxa"/>
            <w:tcBorders>
              <w:top w:val="single" w:sz="2" w:space="0" w:color="000000"/>
              <w:left w:val="single" w:sz="2" w:space="0" w:color="000000"/>
              <w:bottom w:val="single" w:sz="2" w:space="0" w:color="000000"/>
              <w:right w:val="nil"/>
            </w:tcBorders>
          </w:tcPr>
          <w:p w14:paraId="0A95E336"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333A3462"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5AF85C0E"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04F077BB" w14:textId="77777777" w:rsidR="00BC4BBF" w:rsidRPr="00BC4BBF" w:rsidRDefault="00BC4BBF" w:rsidP="00013C50">
            <w:pPr>
              <w:rPr>
                <w:rFonts w:ascii="仿宋" w:eastAsia="仿宋" w:hAnsi="仿宋"/>
                <w:sz w:val="32"/>
                <w:szCs w:val="32"/>
              </w:rPr>
            </w:pPr>
          </w:p>
        </w:tc>
      </w:tr>
      <w:tr w:rsidR="00BC4BBF" w:rsidRPr="00BC4BBF" w14:paraId="67BA8F43" w14:textId="77777777" w:rsidTr="00013C50">
        <w:trPr>
          <w:trHeight w:val="554"/>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3581F7C4" w14:textId="77777777" w:rsidR="00BC4BBF" w:rsidRPr="00BC4BBF" w:rsidRDefault="00BC4BBF" w:rsidP="00013C50">
            <w:pPr>
              <w:ind w:left="494"/>
              <w:rPr>
                <w:rFonts w:ascii="仿宋" w:eastAsia="仿宋" w:hAnsi="仿宋"/>
                <w:sz w:val="32"/>
                <w:szCs w:val="32"/>
              </w:rPr>
            </w:pPr>
            <w:r w:rsidRPr="00BC4BBF">
              <w:rPr>
                <w:rFonts w:ascii="仿宋" w:eastAsia="仿宋" w:hAnsi="仿宋" w:cs="微软雅黑"/>
                <w:sz w:val="32"/>
                <w:szCs w:val="32"/>
              </w:rPr>
              <w:t>申报奖种</w:t>
            </w:r>
          </w:p>
        </w:tc>
        <w:tc>
          <w:tcPr>
            <w:tcW w:w="1569" w:type="dxa"/>
            <w:tcBorders>
              <w:top w:val="single" w:sz="2" w:space="0" w:color="000000"/>
              <w:left w:val="single" w:sz="2" w:space="0" w:color="000000"/>
              <w:bottom w:val="single" w:sz="2" w:space="0" w:color="000000"/>
              <w:right w:val="nil"/>
            </w:tcBorders>
          </w:tcPr>
          <w:p w14:paraId="560AF158"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7CD9A052"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43E86472"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45625097" w14:textId="77777777" w:rsidR="00BC4BBF" w:rsidRPr="00BC4BBF" w:rsidRDefault="00BC4BBF" w:rsidP="00013C50">
            <w:pPr>
              <w:rPr>
                <w:rFonts w:ascii="仿宋" w:eastAsia="仿宋" w:hAnsi="仿宋"/>
                <w:sz w:val="32"/>
                <w:szCs w:val="32"/>
              </w:rPr>
            </w:pPr>
          </w:p>
        </w:tc>
      </w:tr>
      <w:tr w:rsidR="00BC4BBF" w:rsidRPr="00BC4BBF" w14:paraId="1EBF9D75" w14:textId="77777777" w:rsidTr="00013C50">
        <w:trPr>
          <w:trHeight w:val="581"/>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7B16F872" w14:textId="77777777" w:rsidR="00BC4BBF" w:rsidRPr="00BC4BBF" w:rsidRDefault="00BC4BBF" w:rsidP="00013C50">
            <w:pPr>
              <w:ind w:left="461"/>
              <w:rPr>
                <w:rFonts w:ascii="仿宋" w:eastAsia="仿宋" w:hAnsi="仿宋"/>
                <w:sz w:val="32"/>
                <w:szCs w:val="32"/>
              </w:rPr>
            </w:pPr>
            <w:r w:rsidRPr="00BC4BBF">
              <w:rPr>
                <w:rFonts w:ascii="仿宋" w:eastAsia="仿宋" w:hAnsi="仿宋" w:cs="微软雅黑"/>
                <w:sz w:val="32"/>
                <w:szCs w:val="32"/>
              </w:rPr>
              <w:t>专利权人</w:t>
            </w:r>
          </w:p>
        </w:tc>
        <w:tc>
          <w:tcPr>
            <w:tcW w:w="1569" w:type="dxa"/>
            <w:tcBorders>
              <w:top w:val="single" w:sz="2" w:space="0" w:color="000000"/>
              <w:left w:val="single" w:sz="2" w:space="0" w:color="000000"/>
              <w:bottom w:val="single" w:sz="2" w:space="0" w:color="000000"/>
              <w:right w:val="nil"/>
            </w:tcBorders>
          </w:tcPr>
          <w:p w14:paraId="3B4617F6"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0B121D99"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51063944"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76CFD8DD" w14:textId="77777777" w:rsidR="00BC4BBF" w:rsidRPr="00BC4BBF" w:rsidRDefault="00BC4BBF" w:rsidP="00013C50">
            <w:pPr>
              <w:rPr>
                <w:rFonts w:ascii="仿宋" w:eastAsia="仿宋" w:hAnsi="仿宋"/>
                <w:sz w:val="32"/>
                <w:szCs w:val="32"/>
              </w:rPr>
            </w:pPr>
          </w:p>
        </w:tc>
      </w:tr>
      <w:tr w:rsidR="00BC4BBF" w:rsidRPr="00BC4BBF" w14:paraId="584918E4" w14:textId="77777777" w:rsidTr="00BC4BBF">
        <w:trPr>
          <w:trHeight w:val="777"/>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38085F0E" w14:textId="77777777" w:rsidR="00BC4BBF" w:rsidRPr="00BC4BBF" w:rsidRDefault="00BC4BBF" w:rsidP="00013C50">
            <w:pPr>
              <w:ind w:left="144"/>
              <w:jc w:val="center"/>
              <w:rPr>
                <w:rFonts w:ascii="仿宋" w:eastAsia="仿宋" w:hAnsi="仿宋"/>
                <w:sz w:val="32"/>
                <w:szCs w:val="32"/>
              </w:rPr>
            </w:pPr>
            <w:r w:rsidRPr="00BC4BBF">
              <w:rPr>
                <w:rFonts w:ascii="仿宋" w:eastAsia="仿宋" w:hAnsi="仿宋" w:cs="微软雅黑"/>
                <w:sz w:val="32"/>
                <w:szCs w:val="32"/>
              </w:rPr>
              <w:t>发明人</w:t>
            </w:r>
          </w:p>
        </w:tc>
        <w:tc>
          <w:tcPr>
            <w:tcW w:w="1569" w:type="dxa"/>
            <w:tcBorders>
              <w:top w:val="single" w:sz="2" w:space="0" w:color="000000"/>
              <w:left w:val="single" w:sz="2" w:space="0" w:color="000000"/>
              <w:bottom w:val="single" w:sz="2" w:space="0" w:color="000000"/>
              <w:right w:val="nil"/>
            </w:tcBorders>
          </w:tcPr>
          <w:p w14:paraId="343375DA"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353CF6E6"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7ED8B310"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5A5A6106" w14:textId="77777777" w:rsidR="00BC4BBF" w:rsidRPr="00BC4BBF" w:rsidRDefault="00BC4BBF" w:rsidP="00013C50">
            <w:pPr>
              <w:rPr>
                <w:rFonts w:ascii="仿宋" w:eastAsia="仿宋" w:hAnsi="仿宋"/>
                <w:sz w:val="32"/>
                <w:szCs w:val="32"/>
              </w:rPr>
            </w:pPr>
          </w:p>
        </w:tc>
      </w:tr>
      <w:tr w:rsidR="00BC4BBF" w:rsidRPr="00BC4BBF" w14:paraId="62480731" w14:textId="77777777" w:rsidTr="00013C50">
        <w:trPr>
          <w:trHeight w:val="552"/>
        </w:trPr>
        <w:tc>
          <w:tcPr>
            <w:tcW w:w="2169" w:type="dxa"/>
            <w:gridSpan w:val="2"/>
            <w:tcBorders>
              <w:top w:val="single" w:sz="2" w:space="0" w:color="000000"/>
              <w:left w:val="single" w:sz="2" w:space="0" w:color="000000"/>
              <w:bottom w:val="single" w:sz="2" w:space="0" w:color="000000"/>
              <w:right w:val="single" w:sz="2" w:space="0" w:color="000000"/>
            </w:tcBorders>
          </w:tcPr>
          <w:p w14:paraId="074CCA62" w14:textId="77777777" w:rsidR="00BC4BBF" w:rsidRPr="00BC4BBF" w:rsidRDefault="00BC4BBF" w:rsidP="00013C50">
            <w:pPr>
              <w:ind w:left="139"/>
              <w:rPr>
                <w:rFonts w:ascii="仿宋" w:eastAsia="仿宋" w:hAnsi="仿宋"/>
                <w:sz w:val="32"/>
                <w:szCs w:val="32"/>
              </w:rPr>
            </w:pPr>
            <w:r w:rsidRPr="00BC4BBF">
              <w:rPr>
                <w:rFonts w:ascii="仿宋" w:eastAsia="仿宋" w:hAnsi="仿宋" w:cs="微软雅黑"/>
                <w:sz w:val="32"/>
                <w:szCs w:val="32"/>
              </w:rPr>
              <w:t>专利授权时间</w:t>
            </w:r>
          </w:p>
        </w:tc>
        <w:tc>
          <w:tcPr>
            <w:tcW w:w="1569" w:type="dxa"/>
            <w:tcBorders>
              <w:top w:val="single" w:sz="2" w:space="0" w:color="000000"/>
              <w:left w:val="single" w:sz="2" w:space="0" w:color="000000"/>
              <w:bottom w:val="single" w:sz="2" w:space="0" w:color="000000"/>
              <w:right w:val="nil"/>
            </w:tcBorders>
          </w:tcPr>
          <w:p w14:paraId="27FCC621"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2749A021"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4E90D80C"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25BD17D5" w14:textId="77777777" w:rsidR="00BC4BBF" w:rsidRPr="00BC4BBF" w:rsidRDefault="00BC4BBF" w:rsidP="00013C50">
            <w:pPr>
              <w:rPr>
                <w:rFonts w:ascii="仿宋" w:eastAsia="仿宋" w:hAnsi="仿宋"/>
                <w:sz w:val="32"/>
                <w:szCs w:val="32"/>
              </w:rPr>
            </w:pPr>
          </w:p>
        </w:tc>
      </w:tr>
      <w:tr w:rsidR="00BC4BBF" w:rsidRPr="00BC4BBF" w14:paraId="4AA9CB64" w14:textId="77777777" w:rsidTr="00013C50">
        <w:trPr>
          <w:trHeight w:val="555"/>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0048C137" w14:textId="77777777" w:rsidR="00BC4BBF" w:rsidRPr="00BC4BBF" w:rsidRDefault="00BC4BBF" w:rsidP="00013C50">
            <w:pPr>
              <w:ind w:left="154"/>
              <w:jc w:val="center"/>
              <w:rPr>
                <w:rFonts w:ascii="仿宋" w:eastAsia="仿宋" w:hAnsi="仿宋"/>
                <w:sz w:val="32"/>
                <w:szCs w:val="32"/>
              </w:rPr>
            </w:pPr>
            <w:r w:rsidRPr="00BC4BBF">
              <w:rPr>
                <w:rFonts w:ascii="仿宋" w:eastAsia="仿宋" w:hAnsi="仿宋" w:cs="微软雅黑"/>
                <w:sz w:val="32"/>
                <w:szCs w:val="32"/>
              </w:rPr>
              <w:t>联系人</w:t>
            </w:r>
          </w:p>
        </w:tc>
        <w:tc>
          <w:tcPr>
            <w:tcW w:w="1569" w:type="dxa"/>
            <w:tcBorders>
              <w:top w:val="single" w:sz="2" w:space="0" w:color="000000"/>
              <w:left w:val="single" w:sz="2" w:space="0" w:color="000000"/>
              <w:bottom w:val="single" w:sz="2" w:space="0" w:color="000000"/>
              <w:right w:val="single" w:sz="2" w:space="0" w:color="000000"/>
            </w:tcBorders>
          </w:tcPr>
          <w:p w14:paraId="0229095D"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single" w:sz="2" w:space="0" w:color="000000"/>
              <w:bottom w:val="single" w:sz="2" w:space="0" w:color="000000"/>
              <w:right w:val="single" w:sz="2" w:space="0" w:color="000000"/>
            </w:tcBorders>
            <w:vAlign w:val="center"/>
          </w:tcPr>
          <w:p w14:paraId="7B58F8F8" w14:textId="77777777" w:rsidR="00BC4BBF" w:rsidRPr="00BC4BBF" w:rsidRDefault="00BC4BBF" w:rsidP="00013C50">
            <w:pPr>
              <w:ind w:left="118"/>
              <w:rPr>
                <w:rFonts w:ascii="仿宋" w:eastAsia="仿宋" w:hAnsi="仿宋"/>
                <w:sz w:val="32"/>
                <w:szCs w:val="32"/>
              </w:rPr>
            </w:pPr>
            <w:r w:rsidRPr="00BC4BBF">
              <w:rPr>
                <w:rFonts w:ascii="仿宋" w:eastAsia="仿宋" w:hAnsi="仿宋" w:cs="微软雅黑"/>
                <w:sz w:val="32"/>
                <w:szCs w:val="32"/>
              </w:rPr>
              <w:t>联系方式</w:t>
            </w:r>
          </w:p>
        </w:tc>
        <w:tc>
          <w:tcPr>
            <w:tcW w:w="2691" w:type="dxa"/>
            <w:tcBorders>
              <w:top w:val="single" w:sz="2" w:space="0" w:color="000000"/>
              <w:left w:val="single" w:sz="2" w:space="0" w:color="000000"/>
              <w:bottom w:val="single" w:sz="2" w:space="0" w:color="000000"/>
              <w:right w:val="nil"/>
            </w:tcBorders>
            <w:vAlign w:val="center"/>
          </w:tcPr>
          <w:p w14:paraId="1F54358D" w14:textId="77777777" w:rsidR="00BC4BBF" w:rsidRPr="00BC4BBF" w:rsidRDefault="00BC4BBF" w:rsidP="00013C50">
            <w:pPr>
              <w:ind w:left="266"/>
              <w:rPr>
                <w:rFonts w:ascii="仿宋" w:eastAsia="仿宋" w:hAnsi="仿宋"/>
                <w:sz w:val="32"/>
                <w:szCs w:val="32"/>
              </w:rPr>
            </w:pPr>
            <w:r w:rsidRPr="00BC4BBF">
              <w:rPr>
                <w:rFonts w:ascii="仿宋" w:eastAsia="仿宋" w:hAnsi="仿宋" w:cs="微软雅黑"/>
                <w:sz w:val="32"/>
                <w:szCs w:val="32"/>
              </w:rPr>
              <w:t>（手机/邮箱）</w:t>
            </w:r>
          </w:p>
        </w:tc>
        <w:tc>
          <w:tcPr>
            <w:tcW w:w="1050" w:type="dxa"/>
            <w:tcBorders>
              <w:top w:val="single" w:sz="2" w:space="0" w:color="000000"/>
              <w:left w:val="nil"/>
              <w:bottom w:val="single" w:sz="2" w:space="0" w:color="000000"/>
              <w:right w:val="single" w:sz="2" w:space="0" w:color="000000"/>
            </w:tcBorders>
          </w:tcPr>
          <w:p w14:paraId="7C971266" w14:textId="77777777" w:rsidR="00BC4BBF" w:rsidRPr="00BC4BBF" w:rsidRDefault="00BC4BBF" w:rsidP="00013C50">
            <w:pPr>
              <w:rPr>
                <w:rFonts w:ascii="仿宋" w:eastAsia="仿宋" w:hAnsi="仿宋"/>
                <w:sz w:val="32"/>
                <w:szCs w:val="32"/>
              </w:rPr>
            </w:pPr>
          </w:p>
        </w:tc>
      </w:tr>
      <w:tr w:rsidR="00BC4BBF" w:rsidRPr="00BC4BBF" w14:paraId="673A9FC4" w14:textId="77777777" w:rsidTr="00013C50">
        <w:trPr>
          <w:trHeight w:val="1246"/>
        </w:trPr>
        <w:tc>
          <w:tcPr>
            <w:tcW w:w="2169" w:type="dxa"/>
            <w:gridSpan w:val="2"/>
            <w:tcBorders>
              <w:top w:val="single" w:sz="2" w:space="0" w:color="000000"/>
              <w:left w:val="single" w:sz="2" w:space="0" w:color="000000"/>
              <w:bottom w:val="single" w:sz="2" w:space="0" w:color="000000"/>
              <w:right w:val="single" w:sz="2" w:space="0" w:color="000000"/>
            </w:tcBorders>
            <w:vAlign w:val="center"/>
          </w:tcPr>
          <w:p w14:paraId="6EEC8A60" w14:textId="77777777" w:rsidR="00BC4BBF" w:rsidRPr="00BC4BBF" w:rsidRDefault="00BC4BBF" w:rsidP="00013C50">
            <w:pPr>
              <w:ind w:left="456"/>
              <w:rPr>
                <w:rFonts w:ascii="仿宋" w:eastAsia="仿宋" w:hAnsi="仿宋"/>
                <w:sz w:val="32"/>
                <w:szCs w:val="32"/>
              </w:rPr>
            </w:pPr>
            <w:r w:rsidRPr="00BC4BBF">
              <w:rPr>
                <w:rFonts w:ascii="仿宋" w:eastAsia="仿宋" w:hAnsi="仿宋" w:cs="微软雅黑"/>
                <w:sz w:val="32"/>
                <w:szCs w:val="32"/>
              </w:rPr>
              <w:t>获奖情况</w:t>
            </w:r>
          </w:p>
        </w:tc>
        <w:tc>
          <w:tcPr>
            <w:tcW w:w="1569" w:type="dxa"/>
            <w:tcBorders>
              <w:top w:val="single" w:sz="2" w:space="0" w:color="000000"/>
              <w:left w:val="single" w:sz="2" w:space="0" w:color="000000"/>
              <w:bottom w:val="single" w:sz="2" w:space="0" w:color="000000"/>
              <w:right w:val="nil"/>
            </w:tcBorders>
          </w:tcPr>
          <w:p w14:paraId="038576EB" w14:textId="77777777" w:rsidR="00BC4BBF" w:rsidRPr="00BC4BBF" w:rsidRDefault="00BC4BBF" w:rsidP="00013C50">
            <w:pPr>
              <w:rPr>
                <w:rFonts w:ascii="仿宋" w:eastAsia="仿宋" w:hAnsi="仿宋"/>
                <w:sz w:val="32"/>
                <w:szCs w:val="32"/>
              </w:rPr>
            </w:pPr>
          </w:p>
        </w:tc>
        <w:tc>
          <w:tcPr>
            <w:tcW w:w="1565" w:type="dxa"/>
            <w:tcBorders>
              <w:top w:val="single" w:sz="2" w:space="0" w:color="000000"/>
              <w:left w:val="nil"/>
              <w:bottom w:val="single" w:sz="2" w:space="0" w:color="000000"/>
              <w:right w:val="nil"/>
            </w:tcBorders>
          </w:tcPr>
          <w:p w14:paraId="322FDA88"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tcPr>
          <w:p w14:paraId="70DF5FFB" w14:textId="77777777" w:rsidR="00BC4BBF" w:rsidRPr="00BC4BBF" w:rsidRDefault="00BC4BBF" w:rsidP="00013C50">
            <w:pPr>
              <w:rPr>
                <w:rFonts w:ascii="仿宋" w:eastAsia="仿宋" w:hAnsi="仿宋"/>
                <w:sz w:val="32"/>
                <w:szCs w:val="32"/>
              </w:rPr>
            </w:pPr>
          </w:p>
        </w:tc>
        <w:tc>
          <w:tcPr>
            <w:tcW w:w="1050" w:type="dxa"/>
            <w:tcBorders>
              <w:top w:val="single" w:sz="2" w:space="0" w:color="000000"/>
              <w:left w:val="nil"/>
              <w:bottom w:val="single" w:sz="2" w:space="0" w:color="000000"/>
              <w:right w:val="single" w:sz="2" w:space="0" w:color="000000"/>
            </w:tcBorders>
          </w:tcPr>
          <w:p w14:paraId="44721273" w14:textId="77777777" w:rsidR="00BC4BBF" w:rsidRPr="00BC4BBF" w:rsidRDefault="00BC4BBF" w:rsidP="00013C50">
            <w:pPr>
              <w:rPr>
                <w:rFonts w:ascii="仿宋" w:eastAsia="仿宋" w:hAnsi="仿宋"/>
                <w:sz w:val="32"/>
                <w:szCs w:val="32"/>
              </w:rPr>
            </w:pPr>
          </w:p>
        </w:tc>
      </w:tr>
      <w:tr w:rsidR="00BC4BBF" w:rsidRPr="00BC4BBF" w14:paraId="2D7C7EFC" w14:textId="77777777" w:rsidTr="00BC4BBF">
        <w:trPr>
          <w:trHeight w:val="3008"/>
        </w:trPr>
        <w:tc>
          <w:tcPr>
            <w:tcW w:w="886" w:type="dxa"/>
            <w:tcBorders>
              <w:top w:val="single" w:sz="2" w:space="0" w:color="000000"/>
              <w:left w:val="single" w:sz="2" w:space="0" w:color="000000"/>
              <w:bottom w:val="single" w:sz="2" w:space="0" w:color="000000"/>
              <w:right w:val="single" w:sz="2" w:space="0" w:color="000000"/>
            </w:tcBorders>
          </w:tcPr>
          <w:p w14:paraId="4F1001D0" w14:textId="77777777" w:rsidR="00BC4BBF" w:rsidRPr="00BC4BBF" w:rsidRDefault="00BC4BBF" w:rsidP="00013C50">
            <w:pPr>
              <w:ind w:left="302"/>
              <w:rPr>
                <w:rFonts w:ascii="仿宋" w:eastAsia="仿宋" w:hAnsi="仿宋"/>
                <w:sz w:val="32"/>
                <w:szCs w:val="32"/>
              </w:rPr>
            </w:pPr>
            <w:r w:rsidRPr="00BC4BBF">
              <w:rPr>
                <w:rFonts w:ascii="仿宋" w:eastAsia="仿宋" w:hAnsi="仿宋" w:cs="微软雅黑"/>
                <w:sz w:val="32"/>
                <w:szCs w:val="32"/>
              </w:rPr>
              <w:t>专</w:t>
            </w:r>
          </w:p>
        </w:tc>
        <w:tc>
          <w:tcPr>
            <w:tcW w:w="2851" w:type="dxa"/>
            <w:gridSpan w:val="2"/>
            <w:tcBorders>
              <w:top w:val="single" w:sz="2" w:space="0" w:color="000000"/>
              <w:left w:val="single" w:sz="2" w:space="0" w:color="000000"/>
              <w:bottom w:val="single" w:sz="2" w:space="0" w:color="000000"/>
              <w:right w:val="nil"/>
            </w:tcBorders>
          </w:tcPr>
          <w:p w14:paraId="342259B6" w14:textId="77777777" w:rsidR="00BC4BBF" w:rsidRPr="00BC4BBF" w:rsidRDefault="00BC4BBF" w:rsidP="00013C50">
            <w:pPr>
              <w:ind w:left="261"/>
              <w:rPr>
                <w:rFonts w:ascii="仿宋" w:eastAsia="仿宋" w:hAnsi="仿宋"/>
                <w:sz w:val="32"/>
                <w:szCs w:val="32"/>
              </w:rPr>
            </w:pPr>
            <w:r w:rsidRPr="00BC4BBF">
              <w:rPr>
                <w:rFonts w:ascii="仿宋" w:eastAsia="仿宋" w:hAnsi="仿宋" w:cs="微软雅黑"/>
                <w:sz w:val="32"/>
                <w:szCs w:val="32"/>
              </w:rPr>
              <w:t>（不超过200字）</w:t>
            </w:r>
          </w:p>
        </w:tc>
        <w:tc>
          <w:tcPr>
            <w:tcW w:w="1565" w:type="dxa"/>
            <w:tcBorders>
              <w:top w:val="single" w:sz="2" w:space="0" w:color="000000"/>
              <w:left w:val="nil"/>
              <w:bottom w:val="single" w:sz="2" w:space="0" w:color="000000"/>
              <w:right w:val="nil"/>
            </w:tcBorders>
          </w:tcPr>
          <w:p w14:paraId="24D86A18" w14:textId="77777777" w:rsidR="00BC4BBF" w:rsidRPr="00BC4BBF" w:rsidRDefault="00BC4BBF" w:rsidP="00013C50">
            <w:pPr>
              <w:rPr>
                <w:rFonts w:ascii="仿宋" w:eastAsia="仿宋" w:hAnsi="仿宋"/>
                <w:sz w:val="32"/>
                <w:szCs w:val="32"/>
              </w:rPr>
            </w:pPr>
          </w:p>
        </w:tc>
        <w:tc>
          <w:tcPr>
            <w:tcW w:w="2691" w:type="dxa"/>
            <w:tcBorders>
              <w:top w:val="single" w:sz="2" w:space="0" w:color="000000"/>
              <w:left w:val="nil"/>
              <w:bottom w:val="single" w:sz="2" w:space="0" w:color="000000"/>
              <w:right w:val="nil"/>
            </w:tcBorders>
            <w:vAlign w:val="bottom"/>
          </w:tcPr>
          <w:p w14:paraId="1D6ADF6E" w14:textId="77777777" w:rsidR="00BC4BBF" w:rsidRPr="00BC4BBF" w:rsidRDefault="00BC4BBF" w:rsidP="00013C50">
            <w:pPr>
              <w:ind w:left="1347"/>
              <w:rPr>
                <w:rFonts w:ascii="仿宋" w:eastAsia="仿宋" w:hAnsi="仿宋"/>
                <w:sz w:val="32"/>
                <w:szCs w:val="32"/>
              </w:rPr>
            </w:pPr>
            <w:r w:rsidRPr="00BC4BBF">
              <w:rPr>
                <w:rFonts w:ascii="仿宋" w:eastAsia="仿宋" w:hAnsi="仿宋" w:cs="微软雅黑"/>
                <w:sz w:val="32"/>
                <w:szCs w:val="32"/>
              </w:rPr>
              <w:t>年 月</w:t>
            </w:r>
          </w:p>
        </w:tc>
        <w:tc>
          <w:tcPr>
            <w:tcW w:w="1050" w:type="dxa"/>
            <w:tcBorders>
              <w:top w:val="single" w:sz="2" w:space="0" w:color="000000"/>
              <w:left w:val="nil"/>
              <w:bottom w:val="single" w:sz="2" w:space="0" w:color="000000"/>
              <w:right w:val="single" w:sz="2" w:space="0" w:color="000000"/>
            </w:tcBorders>
            <w:vAlign w:val="bottom"/>
          </w:tcPr>
          <w:p w14:paraId="280A4818" w14:textId="77777777" w:rsidR="00BC4BBF" w:rsidRPr="00BC4BBF" w:rsidRDefault="00BC4BBF" w:rsidP="00013C50">
            <w:pPr>
              <w:rPr>
                <w:rFonts w:ascii="仿宋" w:eastAsia="仿宋" w:hAnsi="仿宋"/>
                <w:sz w:val="32"/>
                <w:szCs w:val="32"/>
              </w:rPr>
            </w:pPr>
            <w:r w:rsidRPr="00BC4BBF">
              <w:rPr>
                <w:rFonts w:ascii="仿宋" w:eastAsia="仿宋" w:hAnsi="仿宋" w:cs="微软雅黑"/>
                <w:sz w:val="32"/>
                <w:szCs w:val="32"/>
              </w:rPr>
              <w:t>日</w:t>
            </w:r>
          </w:p>
        </w:tc>
      </w:tr>
    </w:tbl>
    <w:p w14:paraId="1C206137" w14:textId="77FF24D0" w:rsidR="00BC4BBF" w:rsidRDefault="00BC4BBF" w:rsidP="00BC4BBF">
      <w:pPr>
        <w:ind w:left="77"/>
        <w:rPr>
          <w:rFonts w:ascii="仿宋" w:eastAsia="仿宋" w:hAnsi="仿宋" w:cs="微软雅黑"/>
          <w:sz w:val="32"/>
          <w:szCs w:val="32"/>
        </w:rPr>
      </w:pPr>
      <w:r w:rsidRPr="00BC4BBF">
        <w:rPr>
          <w:rFonts w:ascii="仿宋" w:eastAsia="仿宋" w:hAnsi="仿宋" w:cs="微软雅黑"/>
          <w:sz w:val="32"/>
          <w:szCs w:val="32"/>
        </w:rPr>
        <w:t>汪：请</w:t>
      </w:r>
      <w:proofErr w:type="gramStart"/>
      <w:r w:rsidRPr="00BC4BBF">
        <w:rPr>
          <w:rFonts w:ascii="仿宋" w:eastAsia="仿宋" w:hAnsi="仿宋" w:cs="微软雅黑"/>
          <w:sz w:val="32"/>
          <w:szCs w:val="32"/>
        </w:rPr>
        <w:t>附专利</w:t>
      </w:r>
      <w:proofErr w:type="gramEnd"/>
      <w:r w:rsidRPr="00BC4BBF">
        <w:rPr>
          <w:rFonts w:ascii="仿宋" w:eastAsia="仿宋" w:hAnsi="仿宋" w:cs="微软雅黑"/>
          <w:sz w:val="32"/>
          <w:szCs w:val="32"/>
        </w:rPr>
        <w:t>证书、获奖奖励证书复印件一份</w:t>
      </w:r>
    </w:p>
    <w:p w14:paraId="213E4264" w14:textId="77777777" w:rsidR="00BC4BBF" w:rsidRPr="00BC4BBF" w:rsidRDefault="00BC4BBF" w:rsidP="00BC4BBF">
      <w:pPr>
        <w:pStyle w:val="3"/>
        <w:spacing w:after="790"/>
        <w:ind w:left="10"/>
        <w:rPr>
          <w:rFonts w:ascii="仿宋" w:eastAsia="仿宋" w:hAnsi="仿宋"/>
          <w:szCs w:val="32"/>
        </w:rPr>
      </w:pPr>
      <w:r w:rsidRPr="00BC4BBF">
        <w:rPr>
          <w:rFonts w:ascii="仿宋" w:eastAsia="仿宋" w:hAnsi="仿宋"/>
          <w:szCs w:val="32"/>
        </w:rPr>
        <w:lastRenderedPageBreak/>
        <w:t>附件2</w:t>
      </w:r>
    </w:p>
    <w:p w14:paraId="6C85ADC6" w14:textId="77777777" w:rsidR="00BC4BBF" w:rsidRPr="00BC4BBF" w:rsidRDefault="00BC4BBF" w:rsidP="00BC4BBF">
      <w:pPr>
        <w:spacing w:after="430"/>
        <w:ind w:left="663"/>
        <w:rPr>
          <w:rFonts w:ascii="仿宋" w:eastAsia="仿宋" w:hAnsi="仿宋"/>
          <w:sz w:val="32"/>
          <w:szCs w:val="32"/>
        </w:rPr>
      </w:pPr>
      <w:r w:rsidRPr="00BC4BBF">
        <w:rPr>
          <w:rFonts w:ascii="仿宋" w:eastAsia="仿宋" w:hAnsi="仿宋" w:cs="微软雅黑"/>
          <w:sz w:val="32"/>
          <w:szCs w:val="32"/>
        </w:rPr>
        <w:t>第二十二届中国专利奖推荐申报承诺书</w:t>
      </w:r>
    </w:p>
    <w:p w14:paraId="5F686EA7" w14:textId="45842DE4" w:rsidR="00BC4BBF" w:rsidRPr="00BC4BBF" w:rsidRDefault="00293823" w:rsidP="00BC4BBF">
      <w:pPr>
        <w:spacing w:after="10" w:line="251" w:lineRule="auto"/>
        <w:ind w:right="278" w:firstLine="9"/>
        <w:rPr>
          <w:rFonts w:ascii="仿宋" w:eastAsia="仿宋" w:hAnsi="仿宋"/>
          <w:sz w:val="32"/>
          <w:szCs w:val="32"/>
        </w:rPr>
      </w:pPr>
      <w:r>
        <w:rPr>
          <w:rFonts w:ascii="仿宋" w:eastAsia="仿宋" w:hAnsi="仿宋" w:cs="微软雅黑" w:hint="eastAsia"/>
          <w:sz w:val="32"/>
          <w:szCs w:val="32"/>
        </w:rPr>
        <w:t>水科学研究院</w:t>
      </w:r>
      <w:r w:rsidR="00BC4BBF" w:rsidRPr="00BC4BBF">
        <w:rPr>
          <w:rFonts w:ascii="仿宋" w:eastAsia="仿宋" w:hAnsi="仿宋" w:cs="微软雅黑"/>
          <w:sz w:val="32"/>
          <w:szCs w:val="32"/>
        </w:rPr>
        <w:t>：</w:t>
      </w:r>
    </w:p>
    <w:p w14:paraId="4469E1E5" w14:textId="77777777" w:rsidR="00BC4BBF" w:rsidRPr="00BC4BBF" w:rsidRDefault="00BC4BBF" w:rsidP="00BC4BBF">
      <w:pPr>
        <w:spacing w:after="88" w:line="255" w:lineRule="auto"/>
        <w:ind w:left="-10" w:right="14" w:firstLine="576"/>
        <w:rPr>
          <w:rFonts w:ascii="仿宋" w:eastAsia="仿宋" w:hAnsi="仿宋"/>
          <w:sz w:val="32"/>
          <w:szCs w:val="32"/>
        </w:rPr>
      </w:pPr>
      <w:r w:rsidRPr="00BC4BBF">
        <w:rPr>
          <w:rFonts w:ascii="仿宋" w:eastAsia="仿宋" w:hAnsi="仿宋" w:cs="微软雅黑"/>
          <w:sz w:val="32"/>
          <w:szCs w:val="32"/>
        </w:rPr>
        <w:t xml:space="preserve">根据《水利部国际合作与科技司关于开展第二十二届中国专利奖推荐工作的通知》（〔2020〕国科科函字第号），经我单位严格把关筛选， </w:t>
      </w:r>
      <w:r w:rsidRPr="00BC4BBF">
        <w:rPr>
          <w:rFonts w:ascii="仿宋" w:eastAsia="仿宋" w:hAnsi="仿宋"/>
          <w:noProof/>
          <w:sz w:val="32"/>
          <w:szCs w:val="32"/>
        </w:rPr>
        <w:drawing>
          <wp:inline distT="0" distB="0" distL="0" distR="0" wp14:anchorId="764EB26A" wp14:editId="441F9062">
            <wp:extent cx="3176952" cy="33538"/>
            <wp:effectExtent l="0" t="0" r="0" b="0"/>
            <wp:docPr id="7515" name="Picture 7515"/>
            <wp:cNvGraphicFramePr/>
            <a:graphic xmlns:a="http://schemas.openxmlformats.org/drawingml/2006/main">
              <a:graphicData uri="http://schemas.openxmlformats.org/drawingml/2006/picture">
                <pic:pic xmlns:pic="http://schemas.openxmlformats.org/drawingml/2006/picture">
                  <pic:nvPicPr>
                    <pic:cNvPr id="7515" name="Picture 7515"/>
                    <pic:cNvPicPr/>
                  </pic:nvPicPr>
                  <pic:blipFill>
                    <a:blip r:embed="rId7"/>
                    <a:stretch>
                      <a:fillRect/>
                    </a:stretch>
                  </pic:blipFill>
                  <pic:spPr>
                    <a:xfrm>
                      <a:off x="0" y="0"/>
                      <a:ext cx="3176952" cy="33538"/>
                    </a:xfrm>
                    <a:prstGeom prst="rect">
                      <a:avLst/>
                    </a:prstGeom>
                  </pic:spPr>
                </pic:pic>
              </a:graphicData>
            </a:graphic>
          </wp:inline>
        </w:drawing>
      </w:r>
      <w:r w:rsidRPr="00BC4BBF">
        <w:rPr>
          <w:rFonts w:ascii="仿宋" w:eastAsia="仿宋" w:hAnsi="仿宋" w:cs="微软雅黑"/>
          <w:sz w:val="32"/>
          <w:szCs w:val="32"/>
        </w:rPr>
        <w:t>申报推荐第二十二届中国专利奖。</w:t>
      </w:r>
    </w:p>
    <w:p w14:paraId="2D0BF73E" w14:textId="77777777" w:rsidR="00BC4BBF" w:rsidRPr="00BC4BBF" w:rsidRDefault="00BC4BBF" w:rsidP="00BC4BBF">
      <w:pPr>
        <w:spacing w:after="1795" w:line="251" w:lineRule="auto"/>
        <w:ind w:left="38" w:firstLine="581"/>
        <w:rPr>
          <w:rFonts w:ascii="仿宋" w:eastAsia="仿宋" w:hAnsi="仿宋"/>
          <w:sz w:val="32"/>
          <w:szCs w:val="32"/>
        </w:rPr>
      </w:pPr>
      <w:r w:rsidRPr="00BC4BBF">
        <w:rPr>
          <w:rFonts w:ascii="仿宋" w:eastAsia="仿宋" w:hAnsi="仿宋" w:cs="微软雅黑"/>
          <w:sz w:val="32"/>
          <w:szCs w:val="32"/>
        </w:rPr>
        <w:t>我单位承诺，申报材料真实有效，满足参评专利要求，全体专利权人均同意参评。</w:t>
      </w:r>
    </w:p>
    <w:p w14:paraId="3F18D253" w14:textId="77777777" w:rsidR="00BC4BBF" w:rsidRPr="00BC4BBF" w:rsidRDefault="00BC4BBF" w:rsidP="00BC4BBF">
      <w:pPr>
        <w:ind w:left="163"/>
        <w:jc w:val="center"/>
        <w:rPr>
          <w:rFonts w:ascii="仿宋" w:eastAsia="仿宋" w:hAnsi="仿宋"/>
          <w:sz w:val="32"/>
          <w:szCs w:val="32"/>
        </w:rPr>
      </w:pPr>
      <w:r w:rsidRPr="00BC4BBF">
        <w:rPr>
          <w:rFonts w:ascii="仿宋" w:eastAsia="仿宋" w:hAnsi="仿宋" w:cs="微软雅黑"/>
          <w:sz w:val="32"/>
          <w:szCs w:val="32"/>
        </w:rPr>
        <w:t>申报单位（盖章）：</w:t>
      </w:r>
    </w:p>
    <w:p w14:paraId="36499AF6" w14:textId="77777777" w:rsidR="00BC4BBF" w:rsidRPr="00BC4BBF" w:rsidRDefault="00BC4BBF" w:rsidP="00BC4BBF">
      <w:pPr>
        <w:tabs>
          <w:tab w:val="center" w:pos="7217"/>
          <w:tab w:val="right" w:pos="8925"/>
        </w:tabs>
        <w:rPr>
          <w:rFonts w:ascii="仿宋" w:eastAsia="仿宋" w:hAnsi="仿宋"/>
          <w:sz w:val="32"/>
          <w:szCs w:val="32"/>
        </w:rPr>
      </w:pPr>
      <w:r w:rsidRPr="00BC4BBF">
        <w:rPr>
          <w:rFonts w:ascii="仿宋" w:eastAsia="仿宋" w:hAnsi="仿宋"/>
          <w:sz w:val="32"/>
          <w:szCs w:val="32"/>
        </w:rPr>
        <w:tab/>
      </w:r>
      <w:r w:rsidRPr="00BC4BBF">
        <w:rPr>
          <w:rFonts w:ascii="仿宋" w:eastAsia="仿宋" w:hAnsi="仿宋" w:cs="微软雅黑"/>
          <w:sz w:val="32"/>
          <w:szCs w:val="32"/>
        </w:rPr>
        <w:t>年 月</w:t>
      </w:r>
      <w:r w:rsidRPr="00BC4BBF">
        <w:rPr>
          <w:rFonts w:ascii="仿宋" w:eastAsia="仿宋" w:hAnsi="仿宋" w:cs="微软雅黑"/>
          <w:sz w:val="32"/>
          <w:szCs w:val="32"/>
        </w:rPr>
        <w:tab/>
      </w:r>
      <w:r w:rsidRPr="00BC4BBF">
        <w:rPr>
          <w:rFonts w:ascii="仿宋" w:eastAsia="仿宋" w:hAnsi="仿宋"/>
          <w:noProof/>
          <w:sz w:val="32"/>
          <w:szCs w:val="32"/>
        </w:rPr>
        <w:drawing>
          <wp:inline distT="0" distB="0" distL="0" distR="0" wp14:anchorId="09F2CD75" wp14:editId="42C0AA6A">
            <wp:extent cx="103662" cy="152443"/>
            <wp:effectExtent l="0" t="0" r="0" b="0"/>
            <wp:docPr id="7508" name="Picture 7508"/>
            <wp:cNvGraphicFramePr/>
            <a:graphic xmlns:a="http://schemas.openxmlformats.org/drawingml/2006/main">
              <a:graphicData uri="http://schemas.openxmlformats.org/drawingml/2006/picture">
                <pic:pic xmlns:pic="http://schemas.openxmlformats.org/drawingml/2006/picture">
                  <pic:nvPicPr>
                    <pic:cNvPr id="7508" name="Picture 7508"/>
                    <pic:cNvPicPr/>
                  </pic:nvPicPr>
                  <pic:blipFill>
                    <a:blip r:embed="rId8"/>
                    <a:stretch>
                      <a:fillRect/>
                    </a:stretch>
                  </pic:blipFill>
                  <pic:spPr>
                    <a:xfrm>
                      <a:off x="0" y="0"/>
                      <a:ext cx="103662" cy="152443"/>
                    </a:xfrm>
                    <a:prstGeom prst="rect">
                      <a:avLst/>
                    </a:prstGeom>
                  </pic:spPr>
                </pic:pic>
              </a:graphicData>
            </a:graphic>
          </wp:inline>
        </w:drawing>
      </w:r>
    </w:p>
    <w:p w14:paraId="0BA4390F" w14:textId="362D9ABD" w:rsidR="00BC4BBF" w:rsidRPr="00BC4BBF" w:rsidRDefault="00BC4BBF" w:rsidP="00BC4BBF">
      <w:pPr>
        <w:widowControl/>
        <w:spacing w:line="315" w:lineRule="atLeast"/>
        <w:ind w:right="210"/>
        <w:jc w:val="left"/>
        <w:rPr>
          <w:rFonts w:ascii="仿宋" w:eastAsia="仿宋" w:hAnsi="仿宋" w:cs="Arial"/>
          <w:color w:val="5B5B5B"/>
          <w:kern w:val="0"/>
          <w:sz w:val="32"/>
          <w:szCs w:val="32"/>
        </w:rPr>
      </w:pPr>
    </w:p>
    <w:p w14:paraId="0E961789" w14:textId="77777777" w:rsidR="00BC4BBF" w:rsidRPr="002F4E5C" w:rsidRDefault="00BC4BBF" w:rsidP="00BC4BBF">
      <w:pPr>
        <w:widowControl/>
        <w:spacing w:line="315" w:lineRule="atLeast"/>
        <w:ind w:right="210"/>
        <w:jc w:val="left"/>
        <w:rPr>
          <w:rFonts w:ascii="仿宋" w:eastAsia="仿宋" w:hAnsi="仿宋" w:cs="Arial"/>
          <w:color w:val="5B5B5B"/>
          <w:kern w:val="0"/>
          <w:sz w:val="32"/>
          <w:szCs w:val="32"/>
        </w:rPr>
      </w:pPr>
    </w:p>
    <w:p w14:paraId="2663FDA5" w14:textId="77777777" w:rsidR="00342EC5" w:rsidRPr="00BC4BBF" w:rsidRDefault="00FF6619">
      <w:pPr>
        <w:rPr>
          <w:rFonts w:ascii="仿宋" w:eastAsia="仿宋" w:hAnsi="仿宋"/>
          <w:sz w:val="32"/>
          <w:szCs w:val="32"/>
        </w:rPr>
      </w:pPr>
    </w:p>
    <w:sectPr w:rsidR="00342EC5" w:rsidRPr="00BC4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84D1" w14:textId="77777777" w:rsidR="00FF6619" w:rsidRDefault="00FF6619" w:rsidP="002F4E5C">
      <w:r>
        <w:separator/>
      </w:r>
    </w:p>
  </w:endnote>
  <w:endnote w:type="continuationSeparator" w:id="0">
    <w:p w14:paraId="3A91899A" w14:textId="77777777" w:rsidR="00FF6619" w:rsidRDefault="00FF6619" w:rsidP="002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75F1" w14:textId="77777777" w:rsidR="00FF6619" w:rsidRDefault="00FF6619" w:rsidP="002F4E5C">
      <w:r>
        <w:separator/>
      </w:r>
    </w:p>
  </w:footnote>
  <w:footnote w:type="continuationSeparator" w:id="0">
    <w:p w14:paraId="06F72DE9" w14:textId="77777777" w:rsidR="00FF6619" w:rsidRDefault="00FF6619" w:rsidP="002F4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E"/>
    <w:rsid w:val="0005446E"/>
    <w:rsid w:val="00293823"/>
    <w:rsid w:val="002F4E5C"/>
    <w:rsid w:val="00371579"/>
    <w:rsid w:val="004814C0"/>
    <w:rsid w:val="00856B6C"/>
    <w:rsid w:val="00A33710"/>
    <w:rsid w:val="00BC4BBF"/>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FEDC"/>
  <w15:chartTrackingRefBased/>
  <w15:docId w15:val="{3A3F9A26-2EB2-476C-B443-2F90D97D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BC4BBF"/>
    <w:pPr>
      <w:keepNext/>
      <w:keepLines/>
      <w:spacing w:line="265" w:lineRule="auto"/>
      <w:ind w:left="961" w:hanging="10"/>
      <w:outlineLvl w:val="2"/>
    </w:pPr>
    <w:rPr>
      <w:rFonts w:ascii="微软雅黑" w:eastAsia="微软雅黑" w:hAnsi="微软雅黑" w:cs="微软雅黑"/>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4E5C"/>
    <w:rPr>
      <w:sz w:val="18"/>
      <w:szCs w:val="18"/>
    </w:rPr>
  </w:style>
  <w:style w:type="paragraph" w:styleId="a5">
    <w:name w:val="footer"/>
    <w:basedOn w:val="a"/>
    <w:link w:val="a6"/>
    <w:uiPriority w:val="99"/>
    <w:unhideWhenUsed/>
    <w:rsid w:val="002F4E5C"/>
    <w:pPr>
      <w:tabs>
        <w:tab w:val="center" w:pos="4153"/>
        <w:tab w:val="right" w:pos="8306"/>
      </w:tabs>
      <w:snapToGrid w:val="0"/>
      <w:jc w:val="left"/>
    </w:pPr>
    <w:rPr>
      <w:sz w:val="18"/>
      <w:szCs w:val="18"/>
    </w:rPr>
  </w:style>
  <w:style w:type="character" w:customStyle="1" w:styleId="a6">
    <w:name w:val="页脚 字符"/>
    <w:basedOn w:val="a0"/>
    <w:link w:val="a5"/>
    <w:uiPriority w:val="99"/>
    <w:rsid w:val="002F4E5C"/>
    <w:rPr>
      <w:sz w:val="18"/>
      <w:szCs w:val="18"/>
    </w:rPr>
  </w:style>
  <w:style w:type="paragraph" w:styleId="a7">
    <w:name w:val="List Paragraph"/>
    <w:basedOn w:val="a"/>
    <w:uiPriority w:val="34"/>
    <w:qFormat/>
    <w:rsid w:val="002F4E5C"/>
    <w:pPr>
      <w:ind w:firstLineChars="200" w:firstLine="420"/>
    </w:pPr>
  </w:style>
  <w:style w:type="paragraph" w:styleId="a8">
    <w:name w:val="Date"/>
    <w:basedOn w:val="a"/>
    <w:next w:val="a"/>
    <w:link w:val="a9"/>
    <w:uiPriority w:val="99"/>
    <w:semiHidden/>
    <w:unhideWhenUsed/>
    <w:rsid w:val="00BC4BBF"/>
    <w:pPr>
      <w:ind w:leftChars="2500" w:left="100"/>
    </w:pPr>
  </w:style>
  <w:style w:type="character" w:customStyle="1" w:styleId="a9">
    <w:name w:val="日期 字符"/>
    <w:basedOn w:val="a0"/>
    <w:link w:val="a8"/>
    <w:uiPriority w:val="99"/>
    <w:semiHidden/>
    <w:rsid w:val="00BC4BBF"/>
  </w:style>
  <w:style w:type="character" w:customStyle="1" w:styleId="30">
    <w:name w:val="标题 3 字符"/>
    <w:basedOn w:val="a0"/>
    <w:link w:val="3"/>
    <w:uiPriority w:val="9"/>
    <w:rsid w:val="00BC4BBF"/>
    <w:rPr>
      <w:rFonts w:ascii="微软雅黑" w:eastAsia="微软雅黑" w:hAnsi="微软雅黑" w:cs="微软雅黑"/>
      <w:color w:val="000000"/>
      <w:sz w:val="32"/>
    </w:rPr>
  </w:style>
  <w:style w:type="table" w:customStyle="1" w:styleId="TableGrid">
    <w:name w:val="TableGrid"/>
    <w:rsid w:val="00BC4BB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999930">
      <w:bodyDiv w:val="1"/>
      <w:marLeft w:val="0"/>
      <w:marRight w:val="0"/>
      <w:marTop w:val="0"/>
      <w:marBottom w:val="0"/>
      <w:divBdr>
        <w:top w:val="none" w:sz="0" w:space="0" w:color="auto"/>
        <w:left w:val="none" w:sz="0" w:space="0" w:color="auto"/>
        <w:bottom w:val="none" w:sz="0" w:space="0" w:color="auto"/>
        <w:right w:val="none" w:sz="0" w:space="0" w:color="auto"/>
      </w:divBdr>
      <w:divsChild>
        <w:div w:id="121281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dc:creator>
  <cp:keywords/>
  <dc:description/>
  <cp:lastModifiedBy>法律事务办负责人</cp:lastModifiedBy>
  <cp:revision>2</cp:revision>
  <dcterms:created xsi:type="dcterms:W3CDTF">2020-12-29T01:03:00Z</dcterms:created>
  <dcterms:modified xsi:type="dcterms:W3CDTF">2020-12-29T01:03:00Z</dcterms:modified>
</cp:coreProperties>
</file>